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75240" w14:textId="77777777" w:rsidR="002A1AB6" w:rsidRDefault="00000000">
      <w:pPr>
        <w:rPr>
          <w:b/>
          <w:color w:val="1C438B"/>
          <w:sz w:val="50"/>
          <w:szCs w:val="50"/>
        </w:rPr>
      </w:pPr>
      <w:r>
        <w:rPr>
          <w:b/>
          <w:color w:val="1C438B"/>
          <w:sz w:val="50"/>
          <w:szCs w:val="50"/>
        </w:rPr>
        <w:t>Eumungerie Public School Behaviour Support and Management Plan</w:t>
      </w:r>
    </w:p>
    <w:p w14:paraId="62CB2702" w14:textId="77777777" w:rsidR="002A1AB6" w:rsidRDefault="00000000">
      <w:pPr>
        <w:pStyle w:val="Heading2"/>
        <w:rPr>
          <w:b w:val="0"/>
          <w:sz w:val="40"/>
          <w:szCs w:val="40"/>
        </w:rPr>
      </w:pPr>
      <w:r>
        <w:rPr>
          <w:b w:val="0"/>
          <w:sz w:val="40"/>
          <w:szCs w:val="40"/>
        </w:rPr>
        <w:t>Overview</w:t>
      </w:r>
    </w:p>
    <w:p w14:paraId="26A455B0" w14:textId="4FF07068" w:rsidR="002A1AB6" w:rsidRDefault="00000000">
      <w:r>
        <w:t>Eumungerie Public School is committed to explicitly teaching and modelling positive behaviour and to supporting all students to be engaged with their learning. Key programs prioritised and valued by the school community are Posi Schools fitness program, Student daily check ins, Morning circle, pledge of Principles and the Zones of regulation, daily goal setting</w:t>
      </w:r>
      <w:r w:rsidR="00233D89">
        <w:t xml:space="preserve"> using the Life Skills Go wellbeing platform</w:t>
      </w:r>
      <w:r>
        <w:t>.</w:t>
      </w:r>
    </w:p>
    <w:p w14:paraId="0978123D" w14:textId="77777777" w:rsidR="002A1AB6" w:rsidRDefault="00000000">
      <w:pPr>
        <w:pStyle w:val="Heading3"/>
        <w:rPr>
          <w:b/>
          <w:sz w:val="24"/>
          <w:szCs w:val="24"/>
        </w:rPr>
      </w:pPr>
      <w:r>
        <w:rPr>
          <w:b/>
          <w:sz w:val="24"/>
          <w:szCs w:val="24"/>
        </w:rPr>
        <w:t>Promoting and reinforcing positive student behaviour and school-wide expectations</w:t>
      </w:r>
    </w:p>
    <w:p w14:paraId="5E6064B5" w14:textId="77777777" w:rsidR="002A1AB6" w:rsidRDefault="00000000">
      <w:pPr>
        <w:pStyle w:val="Heading3"/>
        <w:rPr>
          <w:color w:val="000000"/>
          <w:sz w:val="24"/>
          <w:szCs w:val="24"/>
        </w:rPr>
      </w:pPr>
      <w:r>
        <w:rPr>
          <w:color w:val="000000"/>
          <w:sz w:val="24"/>
          <w:szCs w:val="24"/>
        </w:rPr>
        <w:t>Eumungerie Public School has the following school-wide rules and expectations:</w:t>
      </w:r>
    </w:p>
    <w:p w14:paraId="33045696" w14:textId="77777777" w:rsidR="002A1AB6" w:rsidRDefault="00000000">
      <w:pPr>
        <w:numPr>
          <w:ilvl w:val="0"/>
          <w:numId w:val="2"/>
        </w:numPr>
        <w:pBdr>
          <w:top w:val="nil"/>
          <w:left w:val="nil"/>
          <w:bottom w:val="nil"/>
          <w:right w:val="nil"/>
          <w:between w:val="nil"/>
        </w:pBdr>
        <w:spacing w:before="80"/>
        <w:ind w:hanging="368"/>
        <w:rPr>
          <w:color w:val="000000"/>
        </w:rPr>
      </w:pPr>
      <w:r>
        <w:rPr>
          <w:color w:val="000000"/>
        </w:rPr>
        <w:t>Students are expected to Look, Listen &amp; Learn.</w:t>
      </w:r>
    </w:p>
    <w:p w14:paraId="487A825F" w14:textId="77777777" w:rsidR="002A1AB6" w:rsidRDefault="00000000">
      <w:pPr>
        <w:numPr>
          <w:ilvl w:val="0"/>
          <w:numId w:val="2"/>
        </w:numPr>
        <w:pBdr>
          <w:top w:val="nil"/>
          <w:left w:val="nil"/>
          <w:bottom w:val="nil"/>
          <w:right w:val="nil"/>
          <w:between w:val="nil"/>
        </w:pBdr>
        <w:spacing w:before="80"/>
        <w:ind w:hanging="368"/>
        <w:rPr>
          <w:color w:val="000000"/>
        </w:rPr>
      </w:pPr>
      <w:r>
        <w:rPr>
          <w:color w:val="000000"/>
        </w:rPr>
        <w:t>Students are expected to treat other people with respect.</w:t>
      </w:r>
    </w:p>
    <w:p w14:paraId="1EE85419" w14:textId="77777777" w:rsidR="002A1AB6" w:rsidRDefault="00000000">
      <w:pPr>
        <w:numPr>
          <w:ilvl w:val="0"/>
          <w:numId w:val="2"/>
        </w:numPr>
        <w:pBdr>
          <w:top w:val="nil"/>
          <w:left w:val="nil"/>
          <w:bottom w:val="nil"/>
          <w:right w:val="nil"/>
          <w:between w:val="nil"/>
        </w:pBdr>
        <w:spacing w:before="80"/>
        <w:ind w:hanging="368"/>
        <w:rPr>
          <w:color w:val="000000"/>
        </w:rPr>
      </w:pPr>
      <w:r>
        <w:rPr>
          <w:color w:val="000000"/>
        </w:rPr>
        <w:t>Students are expected to play appropriately in a safe, fair and fun manner.</w:t>
      </w:r>
    </w:p>
    <w:p w14:paraId="51EF17E6" w14:textId="45BD3CB0" w:rsidR="002A1AB6" w:rsidRDefault="00000000">
      <w:pPr>
        <w:numPr>
          <w:ilvl w:val="0"/>
          <w:numId w:val="2"/>
        </w:numPr>
        <w:pBdr>
          <w:top w:val="nil"/>
          <w:left w:val="nil"/>
          <w:bottom w:val="nil"/>
          <w:right w:val="nil"/>
          <w:between w:val="nil"/>
        </w:pBdr>
        <w:spacing w:before="80"/>
        <w:ind w:hanging="368"/>
        <w:rPr>
          <w:color w:val="000000"/>
        </w:rPr>
      </w:pPr>
      <w:r>
        <w:rPr>
          <w:color w:val="000000"/>
        </w:rPr>
        <w:t xml:space="preserve">Students are expected to make healthy choices that </w:t>
      </w:r>
      <w:r w:rsidR="00FF1EDA">
        <w:rPr>
          <w:color w:val="000000"/>
        </w:rPr>
        <w:t>have a</w:t>
      </w:r>
      <w:r>
        <w:rPr>
          <w:color w:val="000000"/>
        </w:rPr>
        <w:t xml:space="preserve"> positive influence on their physical and mental wellbeing.</w:t>
      </w:r>
    </w:p>
    <w:p w14:paraId="5C74C412" w14:textId="77777777" w:rsidR="002A1AB6" w:rsidRDefault="00000000">
      <w:pPr>
        <w:pStyle w:val="Heading3"/>
        <w:ind w:left="0"/>
        <w:rPr>
          <w:color w:val="000000"/>
          <w:sz w:val="24"/>
          <w:szCs w:val="24"/>
        </w:rPr>
      </w:pPr>
      <w:r>
        <w:rPr>
          <w:color w:val="000000"/>
          <w:sz w:val="24"/>
          <w:szCs w:val="24"/>
        </w:rPr>
        <w:t>Eumungerie Public School uses the following strategies and systems to explicitly teach, recognise and reinforce positive student behaviour and behavioural expectations:</w:t>
      </w:r>
    </w:p>
    <w:p w14:paraId="0692C780" w14:textId="77777777" w:rsidR="002A1AB6" w:rsidRDefault="00000000">
      <w:pPr>
        <w:numPr>
          <w:ilvl w:val="0"/>
          <w:numId w:val="2"/>
        </w:numPr>
        <w:pBdr>
          <w:top w:val="nil"/>
          <w:left w:val="nil"/>
          <w:bottom w:val="nil"/>
          <w:right w:val="nil"/>
          <w:between w:val="nil"/>
        </w:pBdr>
        <w:spacing w:before="80"/>
        <w:ind w:hanging="368"/>
        <w:rPr>
          <w:color w:val="000000"/>
        </w:rPr>
      </w:pPr>
      <w:r>
        <w:rPr>
          <w:color w:val="000000"/>
        </w:rPr>
        <w:t>Behaviour plans created in consultation with parents/caregivers.</w:t>
      </w:r>
    </w:p>
    <w:p w14:paraId="47FC2EA0" w14:textId="77777777" w:rsidR="002A1AB6" w:rsidRDefault="00000000">
      <w:pPr>
        <w:numPr>
          <w:ilvl w:val="0"/>
          <w:numId w:val="2"/>
        </w:numPr>
        <w:pBdr>
          <w:top w:val="nil"/>
          <w:left w:val="nil"/>
          <w:bottom w:val="nil"/>
          <w:right w:val="nil"/>
          <w:between w:val="nil"/>
        </w:pBdr>
        <w:spacing w:before="80"/>
        <w:ind w:hanging="368"/>
        <w:rPr>
          <w:color w:val="000000"/>
        </w:rPr>
      </w:pPr>
      <w:r>
        <w:rPr>
          <w:color w:val="000000"/>
        </w:rPr>
        <w:t>Student check ins.</w:t>
      </w:r>
    </w:p>
    <w:p w14:paraId="309581A6" w14:textId="77777777" w:rsidR="002A1AB6" w:rsidRDefault="00000000">
      <w:pPr>
        <w:numPr>
          <w:ilvl w:val="0"/>
          <w:numId w:val="2"/>
        </w:numPr>
        <w:pBdr>
          <w:top w:val="nil"/>
          <w:left w:val="nil"/>
          <w:bottom w:val="nil"/>
          <w:right w:val="nil"/>
          <w:between w:val="nil"/>
        </w:pBdr>
        <w:spacing w:before="80"/>
        <w:ind w:hanging="368"/>
        <w:rPr>
          <w:color w:val="000000"/>
        </w:rPr>
      </w:pPr>
      <w:r>
        <w:rPr>
          <w:color w:val="000000"/>
        </w:rPr>
        <w:t>Behaviour monitoring cards.</w:t>
      </w:r>
    </w:p>
    <w:p w14:paraId="729B88C1" w14:textId="77777777" w:rsidR="002A1AB6" w:rsidRDefault="00000000">
      <w:pPr>
        <w:numPr>
          <w:ilvl w:val="0"/>
          <w:numId w:val="2"/>
        </w:numPr>
        <w:pBdr>
          <w:top w:val="nil"/>
          <w:left w:val="nil"/>
          <w:bottom w:val="nil"/>
          <w:right w:val="nil"/>
          <w:between w:val="nil"/>
        </w:pBdr>
        <w:spacing w:before="80"/>
        <w:ind w:hanging="368"/>
        <w:rPr>
          <w:color w:val="000000"/>
        </w:rPr>
      </w:pPr>
      <w:r>
        <w:rPr>
          <w:color w:val="000000"/>
        </w:rPr>
        <w:t>Daily Principles and pledge.</w:t>
      </w:r>
    </w:p>
    <w:p w14:paraId="53DA50F1" w14:textId="77777777" w:rsidR="002A1AB6" w:rsidRDefault="002A1AB6">
      <w:pPr>
        <w:pBdr>
          <w:top w:val="nil"/>
          <w:left w:val="nil"/>
          <w:bottom w:val="nil"/>
          <w:right w:val="nil"/>
          <w:between w:val="nil"/>
        </w:pBdr>
        <w:spacing w:before="80"/>
        <w:ind w:hanging="368"/>
        <w:rPr>
          <w:color w:val="000000"/>
        </w:rPr>
      </w:pPr>
    </w:p>
    <w:p w14:paraId="79601F10" w14:textId="77777777" w:rsidR="002A1AB6" w:rsidRDefault="00000000">
      <w:pPr>
        <w:pStyle w:val="Heading3"/>
        <w:rPr>
          <w:b/>
          <w:sz w:val="24"/>
          <w:szCs w:val="24"/>
        </w:rPr>
      </w:pPr>
      <w:r>
        <w:rPr>
          <w:b/>
          <w:sz w:val="24"/>
          <w:szCs w:val="24"/>
        </w:rPr>
        <w:lastRenderedPageBreak/>
        <w:t xml:space="preserve">Behaviour Code for Students </w:t>
      </w:r>
    </w:p>
    <w:p w14:paraId="7794B021" w14:textId="77777777" w:rsidR="002A1AB6" w:rsidRDefault="00000000">
      <w:pPr>
        <w:pStyle w:val="Heading3"/>
        <w:rPr>
          <w:color w:val="000000"/>
          <w:sz w:val="24"/>
          <w:szCs w:val="24"/>
        </w:rPr>
      </w:pPr>
      <w:r>
        <w:rPr>
          <w:color w:val="000000"/>
          <w:sz w:val="24"/>
          <w:szCs w:val="24"/>
        </w:rPr>
        <w:t xml:space="preserve">The Behaviour Code for Students can be found at </w:t>
      </w:r>
      <w:hyperlink r:id="rId11">
        <w:r>
          <w:rPr>
            <w:rFonts w:eastAsia="Montserrat" w:cs="Montserrat"/>
            <w:color w:val="2F5496"/>
            <w:sz w:val="24"/>
            <w:szCs w:val="24"/>
            <w:u w:val="single"/>
          </w:rPr>
          <w:t>https://education.nsw.gov.au/policy-library/policies/pd-2006-0316/pd-2006-0316-01</w:t>
        </w:r>
      </w:hyperlink>
      <w:r>
        <w:rPr>
          <w:color w:val="000000"/>
          <w:sz w:val="24"/>
          <w:szCs w:val="24"/>
        </w:rPr>
        <w:t>. High expectations for student behaviour are established and maintained through effective role modelling, explicit teaching and planned responses.</w:t>
      </w:r>
    </w:p>
    <w:p w14:paraId="1E35E3FE" w14:textId="77777777" w:rsidR="002A1AB6" w:rsidRDefault="00000000">
      <w:pPr>
        <w:pStyle w:val="Heading3"/>
        <w:rPr>
          <w:b/>
          <w:sz w:val="24"/>
          <w:szCs w:val="24"/>
        </w:rPr>
      </w:pPr>
      <w:r>
        <w:rPr>
          <w:b/>
          <w:sz w:val="24"/>
          <w:szCs w:val="24"/>
        </w:rPr>
        <w:t>Whole School Approach</w:t>
      </w:r>
    </w:p>
    <w:tbl>
      <w:tblPr>
        <w:tblStyle w:val="a"/>
        <w:tblW w:w="9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71"/>
        <w:gridCol w:w="2694"/>
        <w:gridCol w:w="3450"/>
        <w:gridCol w:w="1515"/>
      </w:tblGrid>
      <w:tr w:rsidR="002A1AB6" w14:paraId="65DF757D" w14:textId="77777777" w:rsidTr="2DF7CF8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671" w:type="dxa"/>
          </w:tcPr>
          <w:p w14:paraId="14784072" w14:textId="77777777" w:rsidR="002A1AB6" w:rsidRDefault="00000000">
            <w:pPr>
              <w:pBdr>
                <w:top w:val="nil"/>
                <w:left w:val="nil"/>
                <w:bottom w:val="nil"/>
                <w:right w:val="nil"/>
                <w:between w:val="nil"/>
              </w:pBdr>
              <w:spacing w:before="0" w:after="0" w:line="259" w:lineRule="auto"/>
              <w:ind w:right="219"/>
              <w:jc w:val="center"/>
              <w:rPr>
                <w:rFonts w:eastAsia="Montserrat" w:cs="Montserrat"/>
                <w:sz w:val="20"/>
                <w:szCs w:val="20"/>
              </w:rPr>
            </w:pPr>
            <w:r>
              <w:rPr>
                <w:rFonts w:eastAsia="Montserrat" w:cs="Montserrat"/>
                <w:b w:val="0"/>
                <w:sz w:val="20"/>
                <w:szCs w:val="20"/>
              </w:rPr>
              <w:t>Care Continuum</w:t>
            </w:r>
          </w:p>
        </w:tc>
        <w:tc>
          <w:tcPr>
            <w:tcW w:w="2694" w:type="dxa"/>
          </w:tcPr>
          <w:p w14:paraId="644D1F97" w14:textId="77777777" w:rsidR="002A1AB6" w:rsidRDefault="00000000">
            <w:pPr>
              <w:pBdr>
                <w:top w:val="nil"/>
                <w:left w:val="nil"/>
                <w:bottom w:val="nil"/>
                <w:right w:val="nil"/>
                <w:between w:val="nil"/>
              </w:pBdr>
              <w:spacing w:before="40" w:after="40" w:line="259" w:lineRule="auto"/>
              <w:ind w:right="219"/>
              <w:jc w:val="center"/>
              <w:cnfStyle w:val="100000000000" w:firstRow="1" w:lastRow="0" w:firstColumn="0" w:lastColumn="0" w:oddVBand="0" w:evenVBand="0" w:oddHBand="0" w:evenHBand="0" w:firstRowFirstColumn="0" w:firstRowLastColumn="0" w:lastRowFirstColumn="0" w:lastRowLastColumn="0"/>
              <w:rPr>
                <w:rFonts w:eastAsia="Montserrat" w:cs="Montserrat"/>
                <w:sz w:val="20"/>
                <w:szCs w:val="20"/>
              </w:rPr>
            </w:pPr>
            <w:r>
              <w:rPr>
                <w:rFonts w:eastAsia="Montserrat" w:cs="Montserrat"/>
                <w:b w:val="0"/>
                <w:sz w:val="20"/>
                <w:szCs w:val="20"/>
              </w:rPr>
              <w:t>Strategy or Program</w:t>
            </w:r>
          </w:p>
        </w:tc>
        <w:tc>
          <w:tcPr>
            <w:tcW w:w="3450" w:type="dxa"/>
          </w:tcPr>
          <w:p w14:paraId="7DC1DD50" w14:textId="77777777" w:rsidR="002A1AB6" w:rsidRDefault="00000000">
            <w:pPr>
              <w:pBdr>
                <w:top w:val="nil"/>
                <w:left w:val="nil"/>
                <w:bottom w:val="nil"/>
                <w:right w:val="nil"/>
                <w:between w:val="nil"/>
              </w:pBdr>
              <w:spacing w:before="40" w:after="40" w:line="259" w:lineRule="auto"/>
              <w:ind w:right="219"/>
              <w:jc w:val="center"/>
              <w:cnfStyle w:val="100000000000" w:firstRow="1" w:lastRow="0" w:firstColumn="0" w:lastColumn="0" w:oddVBand="0" w:evenVBand="0" w:oddHBand="0" w:evenHBand="0" w:firstRowFirstColumn="0" w:firstRowLastColumn="0" w:lastRowFirstColumn="0" w:lastRowLastColumn="0"/>
              <w:rPr>
                <w:rFonts w:eastAsia="Montserrat" w:cs="Montserrat"/>
                <w:sz w:val="20"/>
                <w:szCs w:val="20"/>
              </w:rPr>
            </w:pPr>
            <w:r>
              <w:rPr>
                <w:rFonts w:eastAsia="Montserrat" w:cs="Montserrat"/>
                <w:b w:val="0"/>
                <w:sz w:val="20"/>
                <w:szCs w:val="20"/>
              </w:rPr>
              <w:t>Details</w:t>
            </w:r>
          </w:p>
        </w:tc>
        <w:tc>
          <w:tcPr>
            <w:tcW w:w="1515" w:type="dxa"/>
          </w:tcPr>
          <w:p w14:paraId="115430C3" w14:textId="77777777" w:rsidR="002A1AB6" w:rsidRDefault="00000000">
            <w:pPr>
              <w:pBdr>
                <w:top w:val="nil"/>
                <w:left w:val="nil"/>
                <w:bottom w:val="nil"/>
                <w:right w:val="nil"/>
                <w:between w:val="nil"/>
              </w:pBdr>
              <w:spacing w:before="40" w:after="40" w:line="259" w:lineRule="auto"/>
              <w:ind w:right="219"/>
              <w:jc w:val="center"/>
              <w:cnfStyle w:val="100000000000" w:firstRow="1" w:lastRow="0" w:firstColumn="0" w:lastColumn="0" w:oddVBand="0" w:evenVBand="0" w:oddHBand="0" w:evenHBand="0" w:firstRowFirstColumn="0" w:firstRowLastColumn="0" w:lastRowFirstColumn="0" w:lastRowLastColumn="0"/>
              <w:rPr>
                <w:rFonts w:eastAsia="Montserrat" w:cs="Montserrat"/>
                <w:sz w:val="20"/>
                <w:szCs w:val="20"/>
              </w:rPr>
            </w:pPr>
            <w:r>
              <w:rPr>
                <w:rFonts w:eastAsia="Montserrat" w:cs="Montserrat"/>
                <w:b w:val="0"/>
                <w:sz w:val="20"/>
                <w:szCs w:val="20"/>
              </w:rPr>
              <w:t>Audience</w:t>
            </w:r>
          </w:p>
        </w:tc>
      </w:tr>
      <w:tr w:rsidR="002A1AB6" w14:paraId="2C144520" w14:textId="77777777" w:rsidTr="2DF7CF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71" w:type="dxa"/>
          </w:tcPr>
          <w:p w14:paraId="48AB35A5" w14:textId="77777777" w:rsidR="002A1AB6" w:rsidRPr="00716B9A" w:rsidRDefault="00000000">
            <w:pPr>
              <w:pBdr>
                <w:top w:val="nil"/>
                <w:left w:val="nil"/>
                <w:bottom w:val="nil"/>
                <w:right w:val="nil"/>
                <w:between w:val="nil"/>
              </w:pBdr>
              <w:spacing w:before="40" w:after="40" w:line="259" w:lineRule="auto"/>
              <w:ind w:right="219"/>
              <w:rPr>
                <w:rFonts w:eastAsia="Montserrat" w:cs="Montserrat"/>
                <w:color w:val="3B3838"/>
                <w:sz w:val="18"/>
                <w:szCs w:val="18"/>
              </w:rPr>
            </w:pPr>
            <w:r w:rsidRPr="00716B9A">
              <w:rPr>
                <w:rFonts w:eastAsia="Montserrat" w:cs="Montserrat"/>
                <w:b w:val="0"/>
                <w:color w:val="3B3838"/>
                <w:sz w:val="18"/>
                <w:szCs w:val="18"/>
              </w:rPr>
              <w:t>Prevention</w:t>
            </w:r>
          </w:p>
        </w:tc>
        <w:tc>
          <w:tcPr>
            <w:tcW w:w="2694" w:type="dxa"/>
          </w:tcPr>
          <w:p w14:paraId="6B35D0BB" w14:textId="77777777" w:rsidR="002A1AB6" w:rsidRPr="00716B9A" w:rsidRDefault="00000000">
            <w:pPr>
              <w:pBdr>
                <w:top w:val="nil"/>
                <w:left w:val="nil"/>
                <w:bottom w:val="nil"/>
                <w:right w:val="nil"/>
                <w:between w:val="nil"/>
              </w:pBdr>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*Principles and pledge.</w:t>
            </w:r>
          </w:p>
          <w:p w14:paraId="0A959551" w14:textId="77777777" w:rsidR="002A1AB6" w:rsidRPr="00716B9A" w:rsidRDefault="00000000">
            <w:pPr>
              <w:pBdr>
                <w:top w:val="nil"/>
                <w:left w:val="nil"/>
                <w:bottom w:val="nil"/>
                <w:right w:val="nil"/>
                <w:between w:val="nil"/>
              </w:pBdr>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*Sound classroom management practices.</w:t>
            </w:r>
          </w:p>
          <w:p w14:paraId="278DEFD0" w14:textId="77777777" w:rsidR="002A1AB6" w:rsidRPr="00716B9A" w:rsidRDefault="00000000">
            <w:pPr>
              <w:pBdr>
                <w:top w:val="nil"/>
                <w:left w:val="nil"/>
                <w:bottom w:val="nil"/>
                <w:right w:val="nil"/>
                <w:between w:val="nil"/>
              </w:pBdr>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*Morning circle and daily goal setting.</w:t>
            </w:r>
          </w:p>
          <w:p w14:paraId="0B35B890" w14:textId="77777777" w:rsidR="002A1AB6" w:rsidRPr="00716B9A" w:rsidRDefault="00000000">
            <w:pPr>
              <w:pBdr>
                <w:top w:val="nil"/>
                <w:left w:val="nil"/>
                <w:bottom w:val="nil"/>
                <w:right w:val="nil"/>
                <w:between w:val="nil"/>
              </w:pBdr>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*Positive rewards system.</w:t>
            </w:r>
          </w:p>
          <w:p w14:paraId="26F6100E" w14:textId="77777777" w:rsidR="002A1AB6" w:rsidRPr="00716B9A" w:rsidRDefault="00000000">
            <w:pPr>
              <w:pBdr>
                <w:top w:val="nil"/>
                <w:left w:val="nil"/>
                <w:bottom w:val="nil"/>
                <w:right w:val="nil"/>
                <w:between w:val="nil"/>
              </w:pBdr>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*Parent check ins (daily – carpark chats).</w:t>
            </w:r>
          </w:p>
          <w:p w14:paraId="48D2B536" w14:textId="64C1DAC0" w:rsidR="002A1AB6" w:rsidRPr="00716B9A" w:rsidRDefault="00000000">
            <w:pPr>
              <w:pBdr>
                <w:top w:val="nil"/>
                <w:left w:val="nil"/>
                <w:bottom w:val="nil"/>
                <w:right w:val="nil"/>
                <w:between w:val="nil"/>
              </w:pBdr>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*Wellbeing programs (Life Skills Go)</w:t>
            </w:r>
          </w:p>
          <w:p w14:paraId="567EC76F" w14:textId="77777777" w:rsidR="002A1AB6" w:rsidRPr="00716B9A" w:rsidRDefault="00000000">
            <w:pPr>
              <w:pBdr>
                <w:top w:val="nil"/>
                <w:left w:val="nil"/>
                <w:bottom w:val="nil"/>
                <w:right w:val="nil"/>
                <w:between w:val="nil"/>
              </w:pBdr>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Anti bullying education</w:t>
            </w:r>
          </w:p>
        </w:tc>
        <w:tc>
          <w:tcPr>
            <w:tcW w:w="3450" w:type="dxa"/>
          </w:tcPr>
          <w:p w14:paraId="58B5DFF7" w14:textId="2B1C5155" w:rsidR="002A1AB6" w:rsidRPr="00716B9A" w:rsidRDefault="00000000">
            <w:pPr>
              <w:widowControl/>
              <w:spacing w:before="40" w:after="40" w:line="259" w:lineRule="auto"/>
              <w:cnfStyle w:val="000000100000" w:firstRow="0" w:lastRow="0" w:firstColumn="0" w:lastColumn="0" w:oddVBand="0" w:evenVBand="0" w:oddHBand="1" w:evenHBand="0" w:firstRowFirstColumn="0" w:firstRowLastColumn="0" w:lastRowFirstColumn="0" w:lastRowLastColumn="0"/>
              <w:rPr>
                <w:rFonts w:eastAsia="Montserrat" w:cs="Montserrat"/>
                <w:color w:val="3B3838"/>
                <w:sz w:val="18"/>
                <w:szCs w:val="18"/>
              </w:rPr>
            </w:pPr>
            <w:r w:rsidRPr="2DF7CF85">
              <w:rPr>
                <w:rFonts w:eastAsia="Montserrat" w:cs="Montserrat"/>
                <w:color w:val="3B3838" w:themeColor="background2" w:themeShade="40"/>
                <w:sz w:val="18"/>
                <w:szCs w:val="18"/>
              </w:rPr>
              <w:t xml:space="preserve">Beginning our morning with a student lead whole school revision of daily expectations </w:t>
            </w:r>
            <w:r w:rsidR="42E0F431" w:rsidRPr="2DF7CF85">
              <w:rPr>
                <w:rFonts w:eastAsia="Montserrat" w:cs="Montserrat"/>
                <w:color w:val="3B3838" w:themeColor="background2" w:themeShade="40"/>
                <w:sz w:val="18"/>
                <w:szCs w:val="18"/>
              </w:rPr>
              <w:t>in regard to</w:t>
            </w:r>
            <w:r w:rsidRPr="2DF7CF85">
              <w:rPr>
                <w:rFonts w:eastAsia="Montserrat" w:cs="Montserrat"/>
                <w:color w:val="3B3838" w:themeColor="background2" w:themeShade="40"/>
                <w:sz w:val="18"/>
                <w:szCs w:val="18"/>
              </w:rPr>
              <w:t xml:space="preserve"> behaviour and wellbeing.</w:t>
            </w:r>
          </w:p>
          <w:p w14:paraId="545DDD1F" w14:textId="77777777" w:rsidR="002A1AB6" w:rsidRPr="00716B9A" w:rsidRDefault="002A1AB6">
            <w:pPr>
              <w:widowControl/>
              <w:spacing w:before="40" w:after="40" w:line="259" w:lineRule="auto"/>
              <w:cnfStyle w:val="000000100000" w:firstRow="0" w:lastRow="0" w:firstColumn="0" w:lastColumn="0" w:oddVBand="0" w:evenVBand="0" w:oddHBand="1" w:evenHBand="0" w:firstRowFirstColumn="0" w:firstRowLastColumn="0" w:lastRowFirstColumn="0" w:lastRowLastColumn="0"/>
              <w:rPr>
                <w:rFonts w:eastAsia="Montserrat" w:cs="Montserrat"/>
                <w:color w:val="3B3838"/>
                <w:sz w:val="18"/>
                <w:szCs w:val="18"/>
              </w:rPr>
            </w:pPr>
          </w:p>
          <w:p w14:paraId="2FF8D8A9" w14:textId="77777777" w:rsidR="002A1AB6" w:rsidRPr="00716B9A" w:rsidRDefault="00000000">
            <w:pPr>
              <w:widowControl/>
              <w:spacing w:before="40" w:after="40" w:line="259" w:lineRule="auto"/>
              <w:cnfStyle w:val="000000100000" w:firstRow="0" w:lastRow="0" w:firstColumn="0" w:lastColumn="0" w:oddVBand="0" w:evenVBand="0" w:oddHBand="1" w:evenHBand="0"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Classroom teachers explicitly teach and promote anti-bullying strategies in their classrooms.</w:t>
            </w:r>
          </w:p>
        </w:tc>
        <w:tc>
          <w:tcPr>
            <w:tcW w:w="1515" w:type="dxa"/>
          </w:tcPr>
          <w:p w14:paraId="789CA288" w14:textId="77777777" w:rsidR="002A1AB6" w:rsidRPr="00716B9A" w:rsidRDefault="00000000">
            <w:pPr>
              <w:pBdr>
                <w:top w:val="nil"/>
                <w:left w:val="nil"/>
                <w:bottom w:val="nil"/>
                <w:right w:val="nil"/>
                <w:between w:val="nil"/>
              </w:pBdr>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All Students</w:t>
            </w:r>
          </w:p>
        </w:tc>
      </w:tr>
      <w:tr w:rsidR="002A1AB6" w14:paraId="32F15E9E" w14:textId="77777777" w:rsidTr="2DF7CF8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71" w:type="dxa"/>
          </w:tcPr>
          <w:p w14:paraId="20ACB112" w14:textId="77777777" w:rsidR="002A1AB6" w:rsidRPr="00716B9A" w:rsidRDefault="00000000">
            <w:pPr>
              <w:pBdr>
                <w:top w:val="nil"/>
                <w:left w:val="nil"/>
                <w:bottom w:val="nil"/>
                <w:right w:val="nil"/>
                <w:between w:val="nil"/>
              </w:pBdr>
              <w:spacing w:before="40" w:after="40" w:line="259" w:lineRule="auto"/>
              <w:ind w:right="219"/>
              <w:rPr>
                <w:rFonts w:eastAsia="Montserrat" w:cs="Montserrat"/>
                <w:color w:val="3B3838"/>
                <w:sz w:val="18"/>
                <w:szCs w:val="18"/>
              </w:rPr>
            </w:pPr>
            <w:r w:rsidRPr="00716B9A">
              <w:rPr>
                <w:rFonts w:eastAsia="Montserrat" w:cs="Montserrat"/>
                <w:b w:val="0"/>
                <w:color w:val="3B3838"/>
                <w:sz w:val="18"/>
                <w:szCs w:val="18"/>
              </w:rPr>
              <w:t>Early Intervention</w:t>
            </w:r>
          </w:p>
        </w:tc>
        <w:tc>
          <w:tcPr>
            <w:tcW w:w="2694" w:type="dxa"/>
          </w:tcPr>
          <w:p w14:paraId="1C11CE37" w14:textId="77777777" w:rsidR="002A1AB6" w:rsidRPr="00716B9A" w:rsidRDefault="00000000">
            <w:pPr>
              <w:pBdr>
                <w:top w:val="nil"/>
                <w:left w:val="nil"/>
                <w:bottom w:val="nil"/>
                <w:right w:val="nil"/>
                <w:between w:val="nil"/>
              </w:pBdr>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*Letter of warning.</w:t>
            </w:r>
          </w:p>
          <w:p w14:paraId="7220E32D" w14:textId="77777777" w:rsidR="002A1AB6" w:rsidRPr="00716B9A" w:rsidRDefault="00000000">
            <w:pPr>
              <w:pBdr>
                <w:top w:val="nil"/>
                <w:left w:val="nil"/>
                <w:bottom w:val="nil"/>
                <w:right w:val="nil"/>
                <w:between w:val="nil"/>
              </w:pBdr>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*Behaviour monitoring card</w:t>
            </w:r>
          </w:p>
          <w:p w14:paraId="72B83553" w14:textId="77777777" w:rsidR="002A1AB6" w:rsidRPr="00716B9A" w:rsidRDefault="00000000">
            <w:pPr>
              <w:pBdr>
                <w:top w:val="nil"/>
                <w:left w:val="nil"/>
                <w:bottom w:val="nil"/>
                <w:right w:val="nil"/>
                <w:between w:val="nil"/>
              </w:pBdr>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*Parent Teacher consultation</w:t>
            </w:r>
          </w:p>
        </w:tc>
        <w:tc>
          <w:tcPr>
            <w:tcW w:w="3450" w:type="dxa"/>
          </w:tcPr>
          <w:p w14:paraId="1FE29449" w14:textId="08EADF59" w:rsidR="002A1AB6" w:rsidRPr="00716B9A" w:rsidRDefault="00000000">
            <w:pPr>
              <w:widowControl/>
              <w:spacing w:before="40" w:after="40" w:line="259" w:lineRule="auto"/>
              <w:cnfStyle w:val="000000010000" w:firstRow="0" w:lastRow="0" w:firstColumn="0" w:lastColumn="0" w:oddVBand="0" w:evenVBand="0" w:oddHBand="0" w:evenHBand="1" w:firstRowFirstColumn="0" w:firstRowLastColumn="0" w:lastRowFirstColumn="0" w:lastRowLastColumn="0"/>
              <w:rPr>
                <w:rFonts w:eastAsia="Montserrat" w:cs="Montserrat"/>
                <w:color w:val="3B3838"/>
                <w:sz w:val="18"/>
                <w:szCs w:val="18"/>
              </w:rPr>
            </w:pPr>
            <w:r w:rsidRPr="2DF7CF85">
              <w:rPr>
                <w:rFonts w:eastAsia="Montserrat" w:cs="Montserrat"/>
                <w:color w:val="3B3838" w:themeColor="background2" w:themeShade="40"/>
                <w:sz w:val="18"/>
                <w:szCs w:val="18"/>
              </w:rPr>
              <w:t xml:space="preserve">Each student has a Personalised Learning </w:t>
            </w:r>
            <w:r w:rsidR="68337C74" w:rsidRPr="2DF7CF85">
              <w:rPr>
                <w:rFonts w:eastAsia="Montserrat" w:cs="Montserrat"/>
                <w:color w:val="3B3838" w:themeColor="background2" w:themeShade="40"/>
                <w:sz w:val="18"/>
                <w:szCs w:val="18"/>
              </w:rPr>
              <w:t>Plan created</w:t>
            </w:r>
            <w:r w:rsidRPr="2DF7CF85">
              <w:rPr>
                <w:rFonts w:eastAsia="Montserrat" w:cs="Montserrat"/>
                <w:color w:val="3B3838" w:themeColor="background2" w:themeShade="40"/>
                <w:sz w:val="18"/>
                <w:szCs w:val="18"/>
              </w:rPr>
              <w:t xml:space="preserve"> in a </w:t>
            </w:r>
            <w:r w:rsidR="718E1D68" w:rsidRPr="2DF7CF85">
              <w:rPr>
                <w:rFonts w:eastAsia="Montserrat" w:cs="Montserrat"/>
                <w:color w:val="3B3838" w:themeColor="background2" w:themeShade="40"/>
                <w:sz w:val="18"/>
                <w:szCs w:val="18"/>
              </w:rPr>
              <w:t>three-way</w:t>
            </w:r>
            <w:r w:rsidRPr="2DF7CF85">
              <w:rPr>
                <w:rFonts w:eastAsia="Montserrat" w:cs="Montserrat"/>
                <w:color w:val="3B3838" w:themeColor="background2" w:themeShade="40"/>
                <w:sz w:val="18"/>
                <w:szCs w:val="18"/>
              </w:rPr>
              <w:t xml:space="preserve"> conference at the beginning of the year and this is reviewed each Term. Phone calls are made to parents regarding behaviour issues as they arise </w:t>
            </w:r>
            <w:r w:rsidR="0BC0104F" w:rsidRPr="2DF7CF85">
              <w:rPr>
                <w:rFonts w:eastAsia="Montserrat" w:cs="Montserrat"/>
                <w:color w:val="3B3838" w:themeColor="background2" w:themeShade="40"/>
                <w:sz w:val="18"/>
                <w:szCs w:val="18"/>
              </w:rPr>
              <w:t>to</w:t>
            </w:r>
            <w:r w:rsidRPr="2DF7CF85">
              <w:rPr>
                <w:rFonts w:eastAsia="Montserrat" w:cs="Montserrat"/>
                <w:color w:val="3B3838" w:themeColor="background2" w:themeShade="40"/>
                <w:sz w:val="18"/>
                <w:szCs w:val="18"/>
              </w:rPr>
              <w:t xml:space="preserve"> minimise escalation. </w:t>
            </w:r>
          </w:p>
        </w:tc>
        <w:tc>
          <w:tcPr>
            <w:tcW w:w="1515" w:type="dxa"/>
          </w:tcPr>
          <w:p w14:paraId="525F73FC" w14:textId="77777777" w:rsidR="002A1AB6" w:rsidRPr="00716B9A" w:rsidRDefault="00000000">
            <w:pPr>
              <w:pBdr>
                <w:top w:val="nil"/>
                <w:left w:val="nil"/>
                <w:bottom w:val="nil"/>
                <w:right w:val="nil"/>
                <w:between w:val="nil"/>
              </w:pBdr>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All Students</w:t>
            </w:r>
          </w:p>
        </w:tc>
      </w:tr>
      <w:tr w:rsidR="002A1AB6" w14:paraId="641678DC" w14:textId="77777777" w:rsidTr="2DF7CF8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71" w:type="dxa"/>
          </w:tcPr>
          <w:p w14:paraId="70C7A598" w14:textId="77777777" w:rsidR="002A1AB6" w:rsidRPr="00716B9A" w:rsidRDefault="00000000">
            <w:pPr>
              <w:pBdr>
                <w:top w:val="nil"/>
                <w:left w:val="nil"/>
                <w:bottom w:val="nil"/>
                <w:right w:val="nil"/>
                <w:between w:val="nil"/>
              </w:pBdr>
              <w:spacing w:before="40" w:after="40" w:line="259" w:lineRule="auto"/>
              <w:ind w:right="219"/>
              <w:rPr>
                <w:rFonts w:eastAsia="Montserrat" w:cs="Montserrat"/>
                <w:color w:val="3B3838"/>
                <w:sz w:val="18"/>
                <w:szCs w:val="18"/>
              </w:rPr>
            </w:pPr>
            <w:r w:rsidRPr="00716B9A">
              <w:rPr>
                <w:rFonts w:eastAsia="Montserrat" w:cs="Montserrat"/>
                <w:b w:val="0"/>
                <w:color w:val="3B3838"/>
                <w:sz w:val="18"/>
                <w:szCs w:val="18"/>
              </w:rPr>
              <w:t>Targeted Intervention</w:t>
            </w:r>
          </w:p>
        </w:tc>
        <w:tc>
          <w:tcPr>
            <w:tcW w:w="2694" w:type="dxa"/>
          </w:tcPr>
          <w:p w14:paraId="36289C06" w14:textId="77777777" w:rsidR="002A1AB6" w:rsidRPr="00716B9A" w:rsidRDefault="00000000">
            <w:pPr>
              <w:pBdr>
                <w:top w:val="nil"/>
                <w:left w:val="nil"/>
                <w:bottom w:val="nil"/>
                <w:right w:val="nil"/>
                <w:between w:val="nil"/>
              </w:pBdr>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Student behaviour Plan - Learning Wellbeing team</w:t>
            </w:r>
          </w:p>
        </w:tc>
        <w:tc>
          <w:tcPr>
            <w:tcW w:w="3450" w:type="dxa"/>
          </w:tcPr>
          <w:p w14:paraId="4EF669EC" w14:textId="548AD794" w:rsidR="002A1AB6" w:rsidRPr="00716B9A" w:rsidRDefault="00000000">
            <w:pPr>
              <w:widowControl/>
              <w:spacing w:before="40" w:after="40" w:line="259" w:lineRule="auto"/>
              <w:cnfStyle w:val="000000100000" w:firstRow="0" w:lastRow="0" w:firstColumn="0" w:lastColumn="0" w:oddVBand="0" w:evenVBand="0" w:oddHBand="1" w:evenHBand="0" w:firstRowFirstColumn="0" w:firstRowLastColumn="0" w:lastRowFirstColumn="0" w:lastRowLastColumn="0"/>
              <w:rPr>
                <w:rFonts w:eastAsia="Montserrat" w:cs="Montserrat"/>
                <w:color w:val="3B3838"/>
                <w:sz w:val="18"/>
                <w:szCs w:val="18"/>
              </w:rPr>
            </w:pPr>
            <w:r w:rsidRPr="2DF7CF85">
              <w:rPr>
                <w:rFonts w:eastAsia="Montserrat" w:cs="Montserrat"/>
                <w:color w:val="3B3838" w:themeColor="background2" w:themeShade="40"/>
                <w:sz w:val="18"/>
                <w:szCs w:val="18"/>
              </w:rPr>
              <w:t xml:space="preserve">The EPS teachers and external wellbeing officers (APL) work with students, teachers and families to create a personalised learning support plan including risk assessment if required. Long term and </w:t>
            </w:r>
            <w:r w:rsidR="2EEFF3A4" w:rsidRPr="2DF7CF85">
              <w:rPr>
                <w:rFonts w:eastAsia="Montserrat" w:cs="Montserrat"/>
                <w:color w:val="3B3838" w:themeColor="background2" w:themeShade="40"/>
                <w:sz w:val="18"/>
                <w:szCs w:val="18"/>
              </w:rPr>
              <w:t>short-term</w:t>
            </w:r>
            <w:r w:rsidRPr="2DF7CF85">
              <w:rPr>
                <w:rFonts w:eastAsia="Montserrat" w:cs="Montserrat"/>
                <w:color w:val="3B3838" w:themeColor="background2" w:themeShade="40"/>
                <w:sz w:val="18"/>
                <w:szCs w:val="18"/>
              </w:rPr>
              <w:t xml:space="preserve"> behaviour and wellbeing goals are set and revisited fortnightly.</w:t>
            </w:r>
          </w:p>
        </w:tc>
        <w:tc>
          <w:tcPr>
            <w:tcW w:w="1515" w:type="dxa"/>
          </w:tcPr>
          <w:p w14:paraId="5E4A511C" w14:textId="77777777" w:rsidR="002A1AB6" w:rsidRPr="00716B9A" w:rsidRDefault="00000000">
            <w:pPr>
              <w:pBdr>
                <w:top w:val="nil"/>
                <w:left w:val="nil"/>
                <w:bottom w:val="nil"/>
                <w:right w:val="nil"/>
                <w:between w:val="nil"/>
              </w:pBdr>
              <w:spacing w:before="40" w:after="40" w:line="259" w:lineRule="auto"/>
              <w:ind w:right="219"/>
              <w:cnfStyle w:val="000000100000" w:firstRow="0" w:lastRow="0" w:firstColumn="0" w:lastColumn="0" w:oddVBand="0" w:evenVBand="0" w:oddHBand="1" w:evenHBand="0"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 xml:space="preserve"> Some Students</w:t>
            </w:r>
          </w:p>
        </w:tc>
      </w:tr>
      <w:tr w:rsidR="002A1AB6" w14:paraId="3CAD89E5" w14:textId="77777777" w:rsidTr="2DF7CF8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71" w:type="dxa"/>
          </w:tcPr>
          <w:p w14:paraId="4D277A05" w14:textId="77777777" w:rsidR="002A1AB6" w:rsidRPr="00716B9A" w:rsidRDefault="00000000">
            <w:pPr>
              <w:pBdr>
                <w:top w:val="nil"/>
                <w:left w:val="nil"/>
                <w:bottom w:val="nil"/>
                <w:right w:val="nil"/>
                <w:between w:val="nil"/>
              </w:pBdr>
              <w:spacing w:line="259" w:lineRule="auto"/>
              <w:rPr>
                <w:rFonts w:eastAsia="Montserrat" w:cs="Montserrat"/>
                <w:color w:val="3B3838"/>
                <w:sz w:val="18"/>
                <w:szCs w:val="18"/>
              </w:rPr>
            </w:pPr>
            <w:r w:rsidRPr="00716B9A">
              <w:rPr>
                <w:rFonts w:eastAsia="Montserrat" w:cs="Montserrat"/>
                <w:b w:val="0"/>
                <w:color w:val="3B3838"/>
                <w:sz w:val="18"/>
                <w:szCs w:val="18"/>
              </w:rPr>
              <w:t>Individual Intervention</w:t>
            </w:r>
          </w:p>
        </w:tc>
        <w:tc>
          <w:tcPr>
            <w:tcW w:w="2694" w:type="dxa"/>
          </w:tcPr>
          <w:p w14:paraId="7E80F372" w14:textId="77777777" w:rsidR="002A1AB6" w:rsidRPr="00716B9A" w:rsidRDefault="00000000">
            <w:pPr>
              <w:pBdr>
                <w:top w:val="nil"/>
                <w:left w:val="nil"/>
                <w:bottom w:val="nil"/>
                <w:right w:val="nil"/>
                <w:between w:val="nil"/>
              </w:pBdr>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Student Behaviour Plan.</w:t>
            </w:r>
          </w:p>
          <w:p w14:paraId="34085041" w14:textId="77777777" w:rsidR="002A1AB6" w:rsidRPr="00716B9A" w:rsidRDefault="00000000">
            <w:pPr>
              <w:pBdr>
                <w:top w:val="nil"/>
                <w:left w:val="nil"/>
                <w:bottom w:val="nil"/>
                <w:right w:val="nil"/>
                <w:between w:val="nil"/>
              </w:pBdr>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Risk Management plan.</w:t>
            </w:r>
          </w:p>
          <w:p w14:paraId="3DFBA08F" w14:textId="77777777" w:rsidR="002A1AB6" w:rsidRPr="00716B9A" w:rsidRDefault="00000000">
            <w:pPr>
              <w:pBdr>
                <w:top w:val="nil"/>
                <w:left w:val="nil"/>
                <w:bottom w:val="nil"/>
                <w:right w:val="nil"/>
                <w:between w:val="nil"/>
              </w:pBdr>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Counsellor referrals</w:t>
            </w:r>
          </w:p>
          <w:p w14:paraId="794B6AB5" w14:textId="77777777" w:rsidR="002A1AB6" w:rsidRPr="00716B9A" w:rsidRDefault="00000000">
            <w:pPr>
              <w:pBdr>
                <w:top w:val="nil"/>
                <w:left w:val="nil"/>
                <w:bottom w:val="nil"/>
                <w:right w:val="nil"/>
                <w:between w:val="nil"/>
              </w:pBdr>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Explicit and open communication with families.</w:t>
            </w:r>
          </w:p>
          <w:p w14:paraId="5D499D02" w14:textId="77777777" w:rsidR="002A1AB6" w:rsidRPr="00716B9A" w:rsidRDefault="00000000">
            <w:pPr>
              <w:pBdr>
                <w:top w:val="nil"/>
                <w:left w:val="nil"/>
                <w:bottom w:val="nil"/>
                <w:right w:val="nil"/>
                <w:between w:val="nil"/>
              </w:pBdr>
              <w:spacing w:before="40" w:after="40" w:line="259" w:lineRule="auto"/>
              <w:ind w:right="219"/>
              <w:cnfStyle w:val="000000010000" w:firstRow="0" w:lastRow="0" w:firstColumn="0" w:lastColumn="0" w:oddVBand="0" w:evenVBand="0" w:oddHBand="0" w:evenHBand="1"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Wellbeing Unit</w:t>
            </w:r>
          </w:p>
        </w:tc>
        <w:tc>
          <w:tcPr>
            <w:tcW w:w="3450" w:type="dxa"/>
          </w:tcPr>
          <w:p w14:paraId="6C194E49" w14:textId="77777777" w:rsidR="002A1AB6" w:rsidRPr="00716B9A" w:rsidRDefault="00000000">
            <w:pPr>
              <w:spacing w:line="259" w:lineRule="auto"/>
              <w:cnfStyle w:val="000000010000" w:firstRow="0" w:lastRow="0" w:firstColumn="0" w:lastColumn="0" w:oddVBand="0" w:evenVBand="0" w:oddHBand="0" w:evenHBand="1"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Students identified as "at risk" of suspension due to escalating behaviours will be connected to a range of supports and services to promote safe and positive experiences in the school setting.</w:t>
            </w:r>
          </w:p>
        </w:tc>
        <w:tc>
          <w:tcPr>
            <w:tcW w:w="1515" w:type="dxa"/>
          </w:tcPr>
          <w:p w14:paraId="21DD2A54" w14:textId="77777777" w:rsidR="002A1AB6" w:rsidRPr="00716B9A" w:rsidRDefault="00000000">
            <w:pPr>
              <w:pBdr>
                <w:top w:val="nil"/>
                <w:left w:val="nil"/>
                <w:bottom w:val="nil"/>
                <w:right w:val="nil"/>
                <w:between w:val="nil"/>
              </w:pBdr>
              <w:spacing w:line="259" w:lineRule="auto"/>
              <w:cnfStyle w:val="000000010000" w:firstRow="0" w:lastRow="0" w:firstColumn="0" w:lastColumn="0" w:oddVBand="0" w:evenVBand="0" w:oddHBand="0" w:evenHBand="1" w:firstRowFirstColumn="0" w:firstRowLastColumn="0" w:lastRowFirstColumn="0" w:lastRowLastColumn="0"/>
              <w:rPr>
                <w:rFonts w:eastAsia="Montserrat" w:cs="Montserrat"/>
                <w:color w:val="3B3838"/>
                <w:sz w:val="18"/>
                <w:szCs w:val="18"/>
              </w:rPr>
            </w:pPr>
            <w:r w:rsidRPr="00716B9A">
              <w:rPr>
                <w:rFonts w:eastAsia="Montserrat" w:cs="Montserrat"/>
                <w:color w:val="3B3838"/>
                <w:sz w:val="18"/>
                <w:szCs w:val="18"/>
              </w:rPr>
              <w:t>A few students</w:t>
            </w:r>
          </w:p>
        </w:tc>
      </w:tr>
    </w:tbl>
    <w:p w14:paraId="04DB0B2B" w14:textId="77777777" w:rsidR="00463B94" w:rsidRDefault="00463B94">
      <w:pPr>
        <w:pStyle w:val="Heading3"/>
        <w:rPr>
          <w:b/>
          <w:sz w:val="24"/>
          <w:szCs w:val="24"/>
        </w:rPr>
      </w:pPr>
    </w:p>
    <w:p w14:paraId="688FE490" w14:textId="7ABECD68" w:rsidR="002A1AB6" w:rsidRDefault="00000000">
      <w:pPr>
        <w:pStyle w:val="Heading3"/>
        <w:rPr>
          <w:b/>
          <w:sz w:val="24"/>
          <w:szCs w:val="24"/>
        </w:rPr>
      </w:pPr>
      <w:r>
        <w:rPr>
          <w:b/>
          <w:sz w:val="24"/>
          <w:szCs w:val="24"/>
        </w:rPr>
        <w:t>Detention, reflection and restorative practices</w:t>
      </w:r>
    </w:p>
    <w:tbl>
      <w:tblPr>
        <w:tblStyle w:val="a0"/>
        <w:tblW w:w="9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795"/>
        <w:gridCol w:w="2670"/>
        <w:gridCol w:w="1020"/>
        <w:gridCol w:w="1845"/>
      </w:tblGrid>
      <w:tr w:rsidR="002A1AB6" w14:paraId="47350FBA" w14:textId="77777777" w:rsidTr="002A1AB6">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795" w:type="dxa"/>
          </w:tcPr>
          <w:p w14:paraId="7340685D" w14:textId="77777777" w:rsidR="002A1AB6" w:rsidRDefault="00000000">
            <w:pPr>
              <w:widowControl/>
              <w:pBdr>
                <w:top w:val="nil"/>
                <w:left w:val="nil"/>
                <w:bottom w:val="nil"/>
                <w:right w:val="nil"/>
                <w:between w:val="nil"/>
              </w:pBdr>
              <w:spacing w:before="0" w:after="0" w:line="259" w:lineRule="auto"/>
              <w:rPr>
                <w:rFonts w:eastAsia="Montserrat" w:cs="Montserrat"/>
                <w:sz w:val="20"/>
                <w:szCs w:val="20"/>
              </w:rPr>
            </w:pPr>
            <w:bookmarkStart w:id="0" w:name="_heading=h.gjdgxs" w:colFirst="0" w:colLast="0"/>
            <w:bookmarkEnd w:id="0"/>
            <w:r>
              <w:rPr>
                <w:rFonts w:eastAsia="Montserrat" w:cs="Montserrat"/>
                <w:b w:val="0"/>
                <w:sz w:val="20"/>
                <w:szCs w:val="20"/>
              </w:rPr>
              <w:t>Action</w:t>
            </w:r>
          </w:p>
        </w:tc>
        <w:tc>
          <w:tcPr>
            <w:tcW w:w="2670" w:type="dxa"/>
          </w:tcPr>
          <w:p w14:paraId="08F0A1E3" w14:textId="77777777" w:rsidR="002A1AB6" w:rsidRDefault="00000000">
            <w:pPr>
              <w:widowControl/>
              <w:pBdr>
                <w:top w:val="nil"/>
                <w:left w:val="nil"/>
                <w:bottom w:val="nil"/>
                <w:right w:val="nil"/>
                <w:between w:val="nil"/>
              </w:pBdr>
              <w:spacing w:before="40" w:after="40" w:line="259" w:lineRule="auto"/>
              <w:cnfStyle w:val="100000000000" w:firstRow="1" w:lastRow="0" w:firstColumn="0" w:lastColumn="0" w:oddVBand="0" w:evenVBand="0" w:oddHBand="0" w:evenHBand="0" w:firstRowFirstColumn="0" w:firstRowLastColumn="0" w:lastRowFirstColumn="0" w:lastRowLastColumn="0"/>
              <w:rPr>
                <w:rFonts w:eastAsia="Montserrat" w:cs="Montserrat"/>
                <w:sz w:val="20"/>
                <w:szCs w:val="20"/>
              </w:rPr>
            </w:pPr>
            <w:r>
              <w:rPr>
                <w:rFonts w:eastAsia="Montserrat" w:cs="Montserrat"/>
                <w:b w:val="0"/>
                <w:sz w:val="20"/>
                <w:szCs w:val="20"/>
              </w:rPr>
              <w:t>When and how long?</w:t>
            </w:r>
          </w:p>
        </w:tc>
        <w:tc>
          <w:tcPr>
            <w:tcW w:w="1020" w:type="dxa"/>
          </w:tcPr>
          <w:p w14:paraId="127F3CBC" w14:textId="77777777" w:rsidR="002A1AB6" w:rsidRDefault="00000000">
            <w:pPr>
              <w:widowControl/>
              <w:pBdr>
                <w:top w:val="nil"/>
                <w:left w:val="nil"/>
                <w:bottom w:val="nil"/>
                <w:right w:val="nil"/>
                <w:between w:val="nil"/>
              </w:pBdr>
              <w:spacing w:before="40" w:after="40" w:line="259" w:lineRule="auto"/>
              <w:cnfStyle w:val="100000000000" w:firstRow="1" w:lastRow="0" w:firstColumn="0" w:lastColumn="0" w:oddVBand="0" w:evenVBand="0" w:oddHBand="0" w:evenHBand="0" w:firstRowFirstColumn="0" w:firstRowLastColumn="0" w:lastRowFirstColumn="0" w:lastRowLastColumn="0"/>
              <w:rPr>
                <w:rFonts w:eastAsia="Montserrat" w:cs="Montserrat"/>
                <w:sz w:val="20"/>
                <w:szCs w:val="20"/>
                <w:highlight w:val="yellow"/>
              </w:rPr>
            </w:pPr>
            <w:r>
              <w:rPr>
                <w:rFonts w:eastAsia="Montserrat" w:cs="Montserrat"/>
                <w:b w:val="0"/>
                <w:sz w:val="20"/>
                <w:szCs w:val="20"/>
              </w:rPr>
              <w:t>Who coordinates?</w:t>
            </w:r>
          </w:p>
        </w:tc>
        <w:tc>
          <w:tcPr>
            <w:tcW w:w="1845" w:type="dxa"/>
          </w:tcPr>
          <w:p w14:paraId="3649C5C6" w14:textId="77777777" w:rsidR="002A1AB6" w:rsidRDefault="00000000">
            <w:pPr>
              <w:widowControl/>
              <w:pBdr>
                <w:top w:val="nil"/>
                <w:left w:val="nil"/>
                <w:bottom w:val="nil"/>
                <w:right w:val="nil"/>
                <w:between w:val="nil"/>
              </w:pBdr>
              <w:spacing w:before="40" w:after="40" w:line="259" w:lineRule="auto"/>
              <w:cnfStyle w:val="100000000000" w:firstRow="1" w:lastRow="0" w:firstColumn="0" w:lastColumn="0" w:oddVBand="0" w:evenVBand="0" w:oddHBand="0" w:evenHBand="0" w:firstRowFirstColumn="0" w:firstRowLastColumn="0" w:lastRowFirstColumn="0" w:lastRowLastColumn="0"/>
              <w:rPr>
                <w:rFonts w:eastAsia="Montserrat" w:cs="Montserrat"/>
                <w:sz w:val="20"/>
                <w:szCs w:val="20"/>
              </w:rPr>
            </w:pPr>
            <w:r>
              <w:rPr>
                <w:rFonts w:eastAsia="Montserrat" w:cs="Montserrat"/>
                <w:b w:val="0"/>
                <w:sz w:val="20"/>
                <w:szCs w:val="20"/>
              </w:rPr>
              <w:t>How are these recorded?</w:t>
            </w:r>
          </w:p>
        </w:tc>
      </w:tr>
      <w:tr w:rsidR="002A1AB6" w14:paraId="2F942441" w14:textId="77777777" w:rsidTr="002A1AB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795" w:type="dxa"/>
          </w:tcPr>
          <w:p w14:paraId="59A92165" w14:textId="77777777" w:rsidR="002A1AB6" w:rsidRDefault="00000000">
            <w:pPr>
              <w:widowControl/>
              <w:pBdr>
                <w:top w:val="nil"/>
                <w:left w:val="nil"/>
                <w:bottom w:val="nil"/>
                <w:right w:val="nil"/>
                <w:between w:val="nil"/>
              </w:pBdr>
              <w:spacing w:before="40" w:after="40" w:line="259" w:lineRule="auto"/>
              <w:rPr>
                <w:rFonts w:eastAsia="Montserrat" w:cs="Montserrat"/>
                <w:color w:val="000000"/>
                <w:sz w:val="20"/>
                <w:szCs w:val="20"/>
              </w:rPr>
            </w:pPr>
            <w:r>
              <w:rPr>
                <w:rFonts w:eastAsia="Montserrat" w:cs="Montserrat"/>
                <w:b w:val="0"/>
                <w:sz w:val="20"/>
                <w:szCs w:val="20"/>
              </w:rPr>
              <w:t>Teacher directed t</w:t>
            </w:r>
            <w:r>
              <w:rPr>
                <w:rFonts w:eastAsia="Montserrat" w:cs="Montserrat"/>
                <w:b w:val="0"/>
                <w:color w:val="000000"/>
                <w:sz w:val="20"/>
                <w:szCs w:val="20"/>
              </w:rPr>
              <w:t>ime out</w:t>
            </w:r>
          </w:p>
        </w:tc>
        <w:tc>
          <w:tcPr>
            <w:tcW w:w="2670" w:type="dxa"/>
          </w:tcPr>
          <w:p w14:paraId="4872FCD4" w14:textId="77777777" w:rsidR="002A1AB6" w:rsidRDefault="00000000">
            <w:pPr>
              <w:widowControl/>
              <w:pBdr>
                <w:top w:val="nil"/>
                <w:left w:val="nil"/>
                <w:bottom w:val="nil"/>
                <w:right w:val="nil"/>
                <w:between w:val="nil"/>
              </w:pBdr>
              <w:spacing w:before="40" w:after="40" w:line="259" w:lineRule="auto"/>
              <w:cnfStyle w:val="000000100000" w:firstRow="0" w:lastRow="0" w:firstColumn="0" w:lastColumn="0" w:oddVBand="0" w:evenVBand="0" w:oddHBand="1" w:evenHBand="0" w:firstRowFirstColumn="0" w:firstRowLastColumn="0" w:lastRowFirstColumn="0" w:lastRowLastColumn="0"/>
              <w:rPr>
                <w:rFonts w:eastAsia="Montserrat" w:cs="Montserrat"/>
                <w:color w:val="000000"/>
                <w:sz w:val="20"/>
                <w:szCs w:val="20"/>
              </w:rPr>
            </w:pPr>
            <w:r>
              <w:rPr>
                <w:rFonts w:eastAsia="Montserrat" w:cs="Montserrat"/>
                <w:sz w:val="20"/>
                <w:szCs w:val="20"/>
              </w:rPr>
              <w:t>To be determined on an individual basis but will not exceed 10 minutes without review. Students will be allowed food and toilet breaks.</w:t>
            </w:r>
          </w:p>
        </w:tc>
        <w:tc>
          <w:tcPr>
            <w:tcW w:w="1020" w:type="dxa"/>
          </w:tcPr>
          <w:p w14:paraId="7E5A2262" w14:textId="77777777" w:rsidR="002A1AB6" w:rsidRDefault="00000000">
            <w:pPr>
              <w:widowControl/>
              <w:pBdr>
                <w:top w:val="nil"/>
                <w:left w:val="nil"/>
                <w:bottom w:val="nil"/>
                <w:right w:val="nil"/>
                <w:between w:val="nil"/>
              </w:pBdr>
              <w:spacing w:before="40" w:after="40" w:line="259" w:lineRule="auto"/>
              <w:cnfStyle w:val="000000100000" w:firstRow="0" w:lastRow="0" w:firstColumn="0" w:lastColumn="0" w:oddVBand="0" w:evenVBand="0" w:oddHBand="1" w:evenHBand="0" w:firstRowFirstColumn="0" w:firstRowLastColumn="0" w:lastRowFirstColumn="0" w:lastRowLastColumn="0"/>
              <w:rPr>
                <w:rFonts w:eastAsia="Montserrat" w:cs="Montserrat"/>
                <w:color w:val="000000"/>
                <w:sz w:val="20"/>
                <w:szCs w:val="20"/>
              </w:rPr>
            </w:pPr>
            <w:r>
              <w:rPr>
                <w:rFonts w:eastAsia="Montserrat" w:cs="Montserrat"/>
                <w:color w:val="000000"/>
                <w:sz w:val="20"/>
                <w:szCs w:val="20"/>
              </w:rPr>
              <w:t>CRT</w:t>
            </w:r>
          </w:p>
        </w:tc>
        <w:tc>
          <w:tcPr>
            <w:tcW w:w="1845" w:type="dxa"/>
          </w:tcPr>
          <w:p w14:paraId="62E613D8" w14:textId="77777777" w:rsidR="002A1AB6" w:rsidRDefault="00000000">
            <w:pPr>
              <w:widowControl/>
              <w:pBdr>
                <w:top w:val="nil"/>
                <w:left w:val="nil"/>
                <w:bottom w:val="nil"/>
                <w:right w:val="nil"/>
                <w:between w:val="nil"/>
              </w:pBdr>
              <w:spacing w:before="40" w:after="40" w:line="259" w:lineRule="auto"/>
              <w:cnfStyle w:val="000000100000" w:firstRow="0" w:lastRow="0" w:firstColumn="0" w:lastColumn="0" w:oddVBand="0" w:evenVBand="0" w:oddHBand="1" w:evenHBand="0" w:firstRowFirstColumn="0" w:firstRowLastColumn="0" w:lastRowFirstColumn="0" w:lastRowLastColumn="0"/>
              <w:rPr>
                <w:rFonts w:eastAsia="Montserrat" w:cs="Montserrat"/>
                <w:color w:val="000000"/>
                <w:sz w:val="20"/>
                <w:szCs w:val="20"/>
              </w:rPr>
            </w:pPr>
            <w:r>
              <w:rPr>
                <w:rFonts w:eastAsia="Montserrat" w:cs="Montserrat"/>
                <w:color w:val="000000"/>
                <w:sz w:val="20"/>
                <w:szCs w:val="20"/>
              </w:rPr>
              <w:t>Behaviour Logue</w:t>
            </w:r>
          </w:p>
        </w:tc>
      </w:tr>
      <w:tr w:rsidR="002A1AB6" w14:paraId="318A34F8" w14:textId="77777777" w:rsidTr="002A1AB6">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795" w:type="dxa"/>
          </w:tcPr>
          <w:p w14:paraId="613FA2D5" w14:textId="77777777" w:rsidR="002A1AB6" w:rsidRDefault="00000000">
            <w:pPr>
              <w:widowControl/>
              <w:pBdr>
                <w:top w:val="nil"/>
                <w:left w:val="nil"/>
                <w:bottom w:val="nil"/>
                <w:right w:val="nil"/>
                <w:between w:val="nil"/>
              </w:pBdr>
              <w:spacing w:before="40" w:after="40" w:line="259" w:lineRule="auto"/>
              <w:rPr>
                <w:rFonts w:eastAsia="Montserrat" w:cs="Montserrat"/>
                <w:sz w:val="20"/>
                <w:szCs w:val="20"/>
              </w:rPr>
            </w:pPr>
            <w:r>
              <w:rPr>
                <w:rFonts w:eastAsia="Montserrat" w:cs="Montserrat"/>
                <w:b w:val="0"/>
                <w:sz w:val="20"/>
                <w:szCs w:val="20"/>
              </w:rPr>
              <w:t>Student directed time out</w:t>
            </w:r>
          </w:p>
        </w:tc>
        <w:tc>
          <w:tcPr>
            <w:tcW w:w="2670" w:type="dxa"/>
          </w:tcPr>
          <w:p w14:paraId="6156C1AF" w14:textId="77777777" w:rsidR="002A1AB6" w:rsidRDefault="00000000">
            <w:pPr>
              <w:widowControl/>
              <w:pBdr>
                <w:top w:val="nil"/>
                <w:left w:val="nil"/>
                <w:bottom w:val="nil"/>
                <w:right w:val="nil"/>
                <w:between w:val="nil"/>
              </w:pBdr>
              <w:spacing w:before="40" w:after="40" w:line="259" w:lineRule="auto"/>
              <w:cnfStyle w:val="000000010000" w:firstRow="0" w:lastRow="0" w:firstColumn="0" w:lastColumn="0" w:oddVBand="0" w:evenVBand="0" w:oddHBand="0" w:evenHBand="1" w:firstRowFirstColumn="0" w:firstRowLastColumn="0" w:lastRowFirstColumn="0" w:lastRowLastColumn="0"/>
              <w:rPr>
                <w:rFonts w:eastAsia="Montserrat" w:cs="Montserrat"/>
                <w:sz w:val="20"/>
                <w:szCs w:val="20"/>
              </w:rPr>
            </w:pPr>
            <w:r>
              <w:rPr>
                <w:rFonts w:eastAsia="Montserrat" w:cs="Montserrat"/>
                <w:sz w:val="20"/>
                <w:szCs w:val="20"/>
              </w:rPr>
              <w:t>To be determined on an individual basis in the line of sight of a teacher. The time will not exceed 10 minutes without review.</w:t>
            </w:r>
          </w:p>
        </w:tc>
        <w:tc>
          <w:tcPr>
            <w:tcW w:w="1020" w:type="dxa"/>
          </w:tcPr>
          <w:p w14:paraId="58513D86" w14:textId="77777777" w:rsidR="002A1AB6" w:rsidRDefault="00000000">
            <w:pPr>
              <w:widowControl/>
              <w:pBdr>
                <w:top w:val="nil"/>
                <w:left w:val="nil"/>
                <w:bottom w:val="nil"/>
                <w:right w:val="nil"/>
                <w:between w:val="nil"/>
              </w:pBdr>
              <w:spacing w:before="40" w:after="40" w:line="259" w:lineRule="auto"/>
              <w:cnfStyle w:val="000000010000" w:firstRow="0" w:lastRow="0" w:firstColumn="0" w:lastColumn="0" w:oddVBand="0" w:evenVBand="0" w:oddHBand="0" w:evenHBand="1" w:firstRowFirstColumn="0" w:firstRowLastColumn="0" w:lastRowFirstColumn="0" w:lastRowLastColumn="0"/>
              <w:rPr>
                <w:rFonts w:eastAsia="Montserrat" w:cs="Montserrat"/>
                <w:sz w:val="20"/>
                <w:szCs w:val="20"/>
              </w:rPr>
            </w:pPr>
            <w:r>
              <w:rPr>
                <w:rFonts w:eastAsia="Montserrat" w:cs="Montserrat"/>
                <w:sz w:val="20"/>
                <w:szCs w:val="20"/>
              </w:rPr>
              <w:t>CRT</w:t>
            </w:r>
          </w:p>
        </w:tc>
        <w:tc>
          <w:tcPr>
            <w:tcW w:w="1845" w:type="dxa"/>
          </w:tcPr>
          <w:p w14:paraId="3FB22D8C" w14:textId="77777777" w:rsidR="002A1AB6" w:rsidRDefault="00000000">
            <w:pPr>
              <w:widowControl/>
              <w:pBdr>
                <w:top w:val="nil"/>
                <w:left w:val="nil"/>
                <w:bottom w:val="nil"/>
                <w:right w:val="nil"/>
                <w:between w:val="nil"/>
              </w:pBdr>
              <w:spacing w:before="40" w:after="40" w:line="259" w:lineRule="auto"/>
              <w:cnfStyle w:val="000000010000" w:firstRow="0" w:lastRow="0" w:firstColumn="0" w:lastColumn="0" w:oddVBand="0" w:evenVBand="0" w:oddHBand="0" w:evenHBand="1" w:firstRowFirstColumn="0" w:firstRowLastColumn="0" w:lastRowFirstColumn="0" w:lastRowLastColumn="0"/>
              <w:rPr>
                <w:rFonts w:eastAsia="Montserrat" w:cs="Montserrat"/>
                <w:sz w:val="20"/>
                <w:szCs w:val="20"/>
              </w:rPr>
            </w:pPr>
            <w:r>
              <w:rPr>
                <w:rFonts w:eastAsia="Montserrat" w:cs="Montserrat"/>
                <w:sz w:val="20"/>
                <w:szCs w:val="20"/>
              </w:rPr>
              <w:t>Behaviour Logue</w:t>
            </w:r>
          </w:p>
        </w:tc>
      </w:tr>
      <w:tr w:rsidR="002A1AB6" w14:paraId="4C4EBDB5" w14:textId="77777777" w:rsidTr="002A1AB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795" w:type="dxa"/>
          </w:tcPr>
          <w:p w14:paraId="1E1ED128" w14:textId="77777777" w:rsidR="002A1AB6" w:rsidRDefault="00000000">
            <w:pPr>
              <w:widowControl/>
              <w:pBdr>
                <w:top w:val="nil"/>
                <w:left w:val="nil"/>
                <w:bottom w:val="nil"/>
                <w:right w:val="nil"/>
                <w:between w:val="nil"/>
              </w:pBdr>
              <w:spacing w:before="40" w:after="40" w:line="259" w:lineRule="auto"/>
              <w:rPr>
                <w:rFonts w:eastAsia="Montserrat" w:cs="Montserrat"/>
                <w:color w:val="000000"/>
                <w:sz w:val="20"/>
                <w:szCs w:val="20"/>
              </w:rPr>
            </w:pPr>
            <w:r>
              <w:rPr>
                <w:rFonts w:eastAsia="Montserrat" w:cs="Montserrat"/>
                <w:b w:val="0"/>
                <w:sz w:val="20"/>
                <w:szCs w:val="20"/>
              </w:rPr>
              <w:t>Parent conversation</w:t>
            </w:r>
          </w:p>
        </w:tc>
        <w:tc>
          <w:tcPr>
            <w:tcW w:w="2670" w:type="dxa"/>
          </w:tcPr>
          <w:p w14:paraId="1F4AB4D0" w14:textId="77777777" w:rsidR="002A1AB6" w:rsidRDefault="00000000">
            <w:pPr>
              <w:widowControl/>
              <w:pBdr>
                <w:top w:val="nil"/>
                <w:left w:val="nil"/>
                <w:bottom w:val="nil"/>
                <w:right w:val="nil"/>
                <w:between w:val="nil"/>
              </w:pBdr>
              <w:spacing w:before="40" w:after="40" w:line="259" w:lineRule="auto"/>
              <w:cnfStyle w:val="000000100000" w:firstRow="0" w:lastRow="0" w:firstColumn="0" w:lastColumn="0" w:oddVBand="0" w:evenVBand="0" w:oddHBand="1" w:evenHBand="0" w:firstRowFirstColumn="0" w:firstRowLastColumn="0" w:lastRowFirstColumn="0" w:lastRowLastColumn="0"/>
              <w:rPr>
                <w:rFonts w:eastAsia="Montserrat" w:cs="Montserrat"/>
                <w:color w:val="000000"/>
                <w:sz w:val="20"/>
                <w:szCs w:val="20"/>
              </w:rPr>
            </w:pPr>
            <w:r>
              <w:rPr>
                <w:rFonts w:eastAsia="Montserrat" w:cs="Montserrat"/>
                <w:sz w:val="20"/>
                <w:szCs w:val="20"/>
              </w:rPr>
              <w:t>Determined on an individual basis.</w:t>
            </w:r>
          </w:p>
        </w:tc>
        <w:tc>
          <w:tcPr>
            <w:tcW w:w="1020" w:type="dxa"/>
          </w:tcPr>
          <w:p w14:paraId="10075BC5" w14:textId="77777777" w:rsidR="002A1AB6" w:rsidRDefault="00000000">
            <w:pPr>
              <w:widowControl/>
              <w:pBdr>
                <w:top w:val="nil"/>
                <w:left w:val="nil"/>
                <w:bottom w:val="nil"/>
                <w:right w:val="nil"/>
                <w:between w:val="nil"/>
              </w:pBdr>
              <w:spacing w:before="40" w:after="40" w:line="259" w:lineRule="auto"/>
              <w:cnfStyle w:val="000000100000" w:firstRow="0" w:lastRow="0" w:firstColumn="0" w:lastColumn="0" w:oddVBand="0" w:evenVBand="0" w:oddHBand="1" w:evenHBand="0" w:firstRowFirstColumn="0" w:firstRowLastColumn="0" w:lastRowFirstColumn="0" w:lastRowLastColumn="0"/>
              <w:rPr>
                <w:rFonts w:eastAsia="Montserrat" w:cs="Montserrat"/>
                <w:color w:val="000000"/>
                <w:sz w:val="20"/>
                <w:szCs w:val="20"/>
              </w:rPr>
            </w:pPr>
            <w:r>
              <w:rPr>
                <w:rFonts w:eastAsia="Montserrat" w:cs="Montserrat"/>
                <w:color w:val="000000"/>
                <w:sz w:val="20"/>
                <w:szCs w:val="20"/>
              </w:rPr>
              <w:t>CRT</w:t>
            </w:r>
          </w:p>
        </w:tc>
        <w:tc>
          <w:tcPr>
            <w:tcW w:w="1845" w:type="dxa"/>
          </w:tcPr>
          <w:p w14:paraId="05583DA2" w14:textId="77777777" w:rsidR="002A1AB6" w:rsidRDefault="00000000">
            <w:pPr>
              <w:widowControl/>
              <w:pBdr>
                <w:top w:val="nil"/>
                <w:left w:val="nil"/>
                <w:bottom w:val="nil"/>
                <w:right w:val="nil"/>
                <w:between w:val="nil"/>
              </w:pBdr>
              <w:spacing w:before="40" w:after="40" w:line="259" w:lineRule="auto"/>
              <w:cnfStyle w:val="000000100000" w:firstRow="0" w:lastRow="0" w:firstColumn="0" w:lastColumn="0" w:oddVBand="0" w:evenVBand="0" w:oddHBand="1" w:evenHBand="0" w:firstRowFirstColumn="0" w:firstRowLastColumn="0" w:lastRowFirstColumn="0" w:lastRowLastColumn="0"/>
              <w:rPr>
                <w:rFonts w:eastAsia="Montserrat" w:cs="Montserrat"/>
                <w:color w:val="000000"/>
                <w:sz w:val="20"/>
                <w:szCs w:val="20"/>
              </w:rPr>
            </w:pPr>
            <w:r>
              <w:rPr>
                <w:rFonts w:eastAsia="Montserrat" w:cs="Montserrat"/>
                <w:color w:val="000000"/>
                <w:sz w:val="20"/>
                <w:szCs w:val="20"/>
              </w:rPr>
              <w:t>Behaviour Logue</w:t>
            </w:r>
          </w:p>
          <w:p w14:paraId="254111A5" w14:textId="77777777" w:rsidR="002A1AB6" w:rsidRDefault="00000000">
            <w:pPr>
              <w:widowControl/>
              <w:pBdr>
                <w:top w:val="nil"/>
                <w:left w:val="nil"/>
                <w:bottom w:val="nil"/>
                <w:right w:val="nil"/>
                <w:between w:val="nil"/>
              </w:pBdr>
              <w:spacing w:before="40" w:after="40" w:line="259" w:lineRule="auto"/>
              <w:cnfStyle w:val="000000100000" w:firstRow="0" w:lastRow="0" w:firstColumn="0" w:lastColumn="0" w:oddVBand="0" w:evenVBand="0" w:oddHBand="1" w:evenHBand="0" w:firstRowFirstColumn="0" w:firstRowLastColumn="0" w:lastRowFirstColumn="0" w:lastRowLastColumn="0"/>
              <w:rPr>
                <w:rFonts w:eastAsia="Montserrat" w:cs="Montserrat"/>
                <w:color w:val="000000"/>
                <w:sz w:val="20"/>
                <w:szCs w:val="20"/>
              </w:rPr>
            </w:pPr>
            <w:r>
              <w:rPr>
                <w:rFonts w:eastAsia="Montserrat" w:cs="Montserrat"/>
                <w:color w:val="000000"/>
                <w:sz w:val="20"/>
                <w:szCs w:val="20"/>
              </w:rPr>
              <w:t>Communication logue.</w:t>
            </w:r>
          </w:p>
        </w:tc>
      </w:tr>
    </w:tbl>
    <w:p w14:paraId="03D0AFA2" w14:textId="77777777" w:rsidR="002A1AB6" w:rsidRDefault="00000000">
      <w:pPr>
        <w:pStyle w:val="Heading3"/>
        <w:rPr>
          <w:b/>
          <w:sz w:val="24"/>
          <w:szCs w:val="24"/>
        </w:rPr>
      </w:pPr>
      <w:r>
        <w:rPr>
          <w:b/>
          <w:sz w:val="24"/>
          <w:szCs w:val="24"/>
        </w:rPr>
        <w:t>Partnership with parents/carers</w:t>
      </w:r>
    </w:p>
    <w:p w14:paraId="77EE9C63" w14:textId="77777777" w:rsidR="002A1AB6" w:rsidRDefault="00000000">
      <w:r>
        <w:t>Eumungerie Public School will partner with parents/carers in establishing expectations for parent engagement in developing and implementing student behaviour management strategies by consulting with parents to develop Personalised Learning Plans that have individual behaviour goals according to student need.</w:t>
      </w:r>
    </w:p>
    <w:p w14:paraId="17F26732" w14:textId="77777777" w:rsidR="002A1AB6" w:rsidRDefault="00000000">
      <w:r>
        <w:t>Eumungerie Public School will communicate these expectations to parents/carers through the Schools Newsletter, constant parent teacher communication regarding behaviour issues.</w:t>
      </w:r>
    </w:p>
    <w:p w14:paraId="496DABED" w14:textId="77777777" w:rsidR="002A1AB6" w:rsidRDefault="00000000">
      <w:pPr>
        <w:pStyle w:val="Heading3"/>
        <w:rPr>
          <w:b/>
          <w:sz w:val="24"/>
          <w:szCs w:val="24"/>
        </w:rPr>
      </w:pPr>
      <w:r>
        <w:rPr>
          <w:b/>
          <w:sz w:val="24"/>
          <w:szCs w:val="24"/>
        </w:rPr>
        <w:t>School Anti-bullying Plan</w:t>
      </w:r>
    </w:p>
    <w:p w14:paraId="0F6976DF" w14:textId="2EE4E6C8" w:rsidR="002A1AB6" w:rsidRDefault="00000000">
      <w:hyperlink r:id="rId12" w:history="1">
        <w:r w:rsidR="0050256C" w:rsidRPr="0050256C">
          <w:rPr>
            <w:rStyle w:val="Hyperlink"/>
            <w:rFonts w:ascii="Montserrat" w:hAnsi="Montserrat"/>
          </w:rPr>
          <w:t>Eumungerie Public School Anti-Bullying Policy</w:t>
        </w:r>
      </w:hyperlink>
      <w:r w:rsidR="0050256C">
        <w:t>.</w:t>
      </w:r>
    </w:p>
    <w:p w14:paraId="5C01FF55" w14:textId="77777777" w:rsidR="002A1AB6" w:rsidRDefault="00000000">
      <w:r>
        <w:t xml:space="preserve"> Refer to the </w:t>
      </w:r>
      <w:hyperlink r:id="rId13">
        <w:r>
          <w:rPr>
            <w:color w:val="2F5496"/>
            <w:u w:val="single"/>
          </w:rPr>
          <w:t>Bullying of Students – Prevention and Response Policy</w:t>
        </w:r>
      </w:hyperlink>
      <w:r>
        <w:t xml:space="preserve"> and </w:t>
      </w:r>
      <w:hyperlink r:id="rId14">
        <w:r>
          <w:rPr>
            <w:color w:val="2F5496"/>
            <w:u w:val="single"/>
          </w:rPr>
          <w:t>Anti-bullying Plan</w:t>
        </w:r>
      </w:hyperlink>
      <w:r>
        <w:t>.</w:t>
      </w:r>
    </w:p>
    <w:p w14:paraId="53AD542B" w14:textId="77777777" w:rsidR="002A1AB6" w:rsidRDefault="00000000">
      <w:pPr>
        <w:pStyle w:val="Heading3"/>
        <w:rPr>
          <w:b/>
          <w:sz w:val="24"/>
          <w:szCs w:val="24"/>
        </w:rPr>
      </w:pPr>
      <w:r>
        <w:rPr>
          <w:b/>
          <w:sz w:val="24"/>
          <w:szCs w:val="24"/>
        </w:rPr>
        <w:t>Reviewing dates</w:t>
      </w:r>
    </w:p>
    <w:p w14:paraId="3B82CBDD" w14:textId="60783478" w:rsidR="002A1AB6" w:rsidRDefault="00000000">
      <w:r>
        <w:t>Last review date:</w:t>
      </w:r>
      <w:r w:rsidR="00716B9A">
        <w:t xml:space="preserve"> 20.2.2024</w:t>
      </w:r>
    </w:p>
    <w:p w14:paraId="23D3B9C0" w14:textId="3728CD9D" w:rsidR="002A1AB6" w:rsidRDefault="00000000">
      <w:r>
        <w:t>Next review date: [</w:t>
      </w:r>
      <w:r w:rsidR="00716B9A">
        <w:t>Term 1 2025</w:t>
      </w:r>
      <w:r>
        <w:t>]</w:t>
      </w:r>
    </w:p>
    <w:sectPr w:rsidR="002A1AB6">
      <w:headerReference w:type="default" r:id="rId15"/>
      <w:footerReference w:type="even" r:id="rId16"/>
      <w:footerReference w:type="default" r:id="rId17"/>
      <w:headerReference w:type="first" r:id="rId18"/>
      <w:footerReference w:type="first" r:id="rId19"/>
      <w:pgSz w:w="11900" w:h="16840"/>
      <w:pgMar w:top="1247" w:right="1134" w:bottom="1134" w:left="1134"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62044" w14:textId="77777777" w:rsidR="0069017A" w:rsidRDefault="0069017A">
      <w:pPr>
        <w:spacing w:before="0" w:line="240" w:lineRule="auto"/>
      </w:pPr>
      <w:r>
        <w:separator/>
      </w:r>
    </w:p>
  </w:endnote>
  <w:endnote w:type="continuationSeparator" w:id="0">
    <w:p w14:paraId="777A1863" w14:textId="77777777" w:rsidR="0069017A" w:rsidRDefault="0069017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Body)">
    <w:panose1 w:val="00000000000000000000"/>
    <w:charset w:val="00"/>
    <w:family w:val="roman"/>
    <w:notTrueType/>
    <w:pitch w:val="default"/>
  </w:font>
  <w:font w:name="Times New Roman (Body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E5F90" w14:textId="77777777" w:rsidR="002A1AB6" w:rsidRDefault="00000000">
    <w:pPr>
      <w:pBdr>
        <w:top w:val="nil"/>
        <w:left w:val="nil"/>
        <w:bottom w:val="nil"/>
        <w:right w:val="nil"/>
        <w:between w:val="nil"/>
      </w:pBdr>
      <w:tabs>
        <w:tab w:val="right" w:pos="10773"/>
      </w:tabs>
      <w:spacing w:before="480"/>
      <w:ind w:left="-567" w:right="-567"/>
      <w:rPr>
        <w:color w:val="000000"/>
        <w:sz w:val="18"/>
        <w:szCs w:val="18"/>
      </w:rPr>
    </w:pP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Pr>
        <w:color w:val="2B579A"/>
        <w:sz w:val="18"/>
        <w:szCs w:val="18"/>
        <w:shd w:val="clear" w:color="auto" w:fill="E6E6E6"/>
      </w:rPr>
      <w:fldChar w:fldCharType="end"/>
    </w:r>
    <w:r>
      <w:rPr>
        <w:color w:val="000000"/>
        <w:sz w:val="18"/>
        <w:szCs w:val="18"/>
      </w:rPr>
      <w:tab/>
      <w:t>Behaviour SMART goals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3CB04" w14:textId="77777777" w:rsidR="002A1AB6" w:rsidRDefault="00000000">
    <w:pPr>
      <w:pBdr>
        <w:top w:val="nil"/>
        <w:left w:val="nil"/>
        <w:bottom w:val="nil"/>
        <w:right w:val="nil"/>
        <w:between w:val="nil"/>
      </w:pBdr>
      <w:tabs>
        <w:tab w:val="right" w:pos="10773"/>
      </w:tabs>
      <w:spacing w:before="480"/>
      <w:ind w:right="-567"/>
      <w:rPr>
        <w:b/>
        <w:color w:val="000000"/>
        <w:sz w:val="18"/>
        <w:szCs w:val="18"/>
      </w:rPr>
    </w:pPr>
    <w:r>
      <w:rPr>
        <w:b/>
        <w:color w:val="000000"/>
      </w:rPr>
      <w:t>education.nsw.gov.au</w:t>
    </w:r>
    <w:r>
      <w:rPr>
        <w:noProof/>
      </w:rPr>
      <mc:AlternateContent>
        <mc:Choice Requires="wps">
          <w:drawing>
            <wp:anchor distT="0" distB="0" distL="0" distR="0" simplePos="0" relativeHeight="251663360" behindDoc="1" locked="0" layoutInCell="1" hidden="0" allowOverlap="1" wp14:anchorId="078D3A31" wp14:editId="4FFE2F8F">
              <wp:simplePos x="0" y="0"/>
              <wp:positionH relativeFrom="column">
                <wp:posOffset>2882900</wp:posOffset>
              </wp:positionH>
              <wp:positionV relativeFrom="paragraph">
                <wp:posOffset>622300</wp:posOffset>
              </wp:positionV>
              <wp:extent cx="1371600" cy="717550"/>
              <wp:effectExtent l="0" t="0" r="0" b="0"/>
              <wp:wrapNone/>
              <wp:docPr id="30" name="Oval 30"/>
              <wp:cNvGraphicFramePr/>
              <a:graphic xmlns:a="http://schemas.openxmlformats.org/drawingml/2006/main">
                <a:graphicData uri="http://schemas.microsoft.com/office/word/2010/wordprocessingShape">
                  <wps:wsp>
                    <wps:cNvSpPr/>
                    <wps:spPr>
                      <a:xfrm>
                        <a:off x="4698300" y="3459325"/>
                        <a:ext cx="1295400" cy="641350"/>
                      </a:xfrm>
                      <a:prstGeom prst="ellipse">
                        <a:avLst/>
                      </a:prstGeom>
                      <a:noFill/>
                      <a:ln w="76200" cap="flat" cmpd="sng">
                        <a:solidFill>
                          <a:srgbClr val="133780"/>
                        </a:solidFill>
                        <a:prstDash val="solid"/>
                        <a:miter lim="800000"/>
                        <a:headEnd type="none" w="sm" len="sm"/>
                        <a:tailEnd type="none" w="sm" len="sm"/>
                      </a:ln>
                    </wps:spPr>
                    <wps:txbx>
                      <w:txbxContent>
                        <w:p w14:paraId="46B4B988" w14:textId="77777777" w:rsidR="002A1AB6" w:rsidRDefault="002A1AB6">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xmlns:pic="http://schemas.openxmlformats.org/drawingml/2006/picture" xmlns:a="http://schemas.openxmlformats.org/drawingml/2006/main">
          <w:pict w14:anchorId="0DF3A389">
            <v:oval id="Oval 30" style="position:absolute;margin-left:227pt;margin-top:49pt;width:108pt;height:56.5pt;z-index:-251653120;visibility:visible;mso-wrap-style:square;mso-wrap-distance-left:0;mso-wrap-distance-top:0;mso-wrap-distance-right:0;mso-wrap-distance-bottom:0;mso-position-horizontal:absolute;mso-position-horizontal-relative:text;mso-position-vertical:absolute;mso-position-vertical-relative:text;v-text-anchor:middle" o:spid="_x0000_s1028" filled="f" strokecolor="#133780" strokeweight="6pt" w14:anchorId="078D3A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">
              <v:stroke joinstyle="miter" startarrowwidth="narrow" startarrowlength="short" endarrowwidth="narrow" endarrowlength="short"/>
              <v:textbox inset="2.53958mm,2.53958mm,2.53958mm,2.53958mm">
                <w:txbxContent>
                  <w:p w:rsidR="002A1AB6" w:rsidRDefault="002A1AB6" w14:paraId="44EAFD9C" w14:textId="77777777">
                    <w:pPr>
                      <w:spacing w:before="0" w:line="240" w:lineRule="auto"/>
                      <w:textDirection w:val="btLr"/>
                    </w:pPr>
                  </w:p>
                </w:txbxContent>
              </v:textbox>
            </v:oval>
          </w:pict>
        </mc:Fallback>
      </mc:AlternateContent>
    </w:r>
    <w:r>
      <w:rPr>
        <w:noProof/>
      </w:rPr>
      <mc:AlternateContent>
        <mc:Choice Requires="wps">
          <w:drawing>
            <wp:anchor distT="0" distB="0" distL="0" distR="0" simplePos="0" relativeHeight="251664384" behindDoc="1" locked="0" layoutInCell="1" hidden="0" allowOverlap="1" wp14:anchorId="65735EE8" wp14:editId="160CE1F2">
              <wp:simplePos x="0" y="0"/>
              <wp:positionH relativeFrom="column">
                <wp:posOffset>1130300</wp:posOffset>
              </wp:positionH>
              <wp:positionV relativeFrom="paragraph">
                <wp:posOffset>622300</wp:posOffset>
              </wp:positionV>
              <wp:extent cx="2282825" cy="1597025"/>
              <wp:effectExtent l="0" t="0" r="0" b="0"/>
              <wp:wrapNone/>
              <wp:docPr id="21" name="Oval 21"/>
              <wp:cNvGraphicFramePr/>
              <a:graphic xmlns:a="http://schemas.openxmlformats.org/drawingml/2006/main">
                <a:graphicData uri="http://schemas.microsoft.com/office/word/2010/wordprocessingShape">
                  <wps:wsp>
                    <wps:cNvSpPr/>
                    <wps:spPr>
                      <a:xfrm>
                        <a:off x="4209350" y="2986250"/>
                        <a:ext cx="2273300" cy="1587500"/>
                      </a:xfrm>
                      <a:prstGeom prst="ellipse">
                        <a:avLst/>
                      </a:prstGeom>
                      <a:solidFill>
                        <a:srgbClr val="C7DBF1"/>
                      </a:solidFill>
                      <a:ln>
                        <a:noFill/>
                      </a:ln>
                    </wps:spPr>
                    <wps:txbx>
                      <w:txbxContent>
                        <w:p w14:paraId="5EFA14D0" w14:textId="77777777" w:rsidR="002A1AB6" w:rsidRDefault="002A1AB6">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xmlns:pic="http://schemas.openxmlformats.org/drawingml/2006/picture" xmlns:a="http://schemas.openxmlformats.org/drawingml/2006/main">
          <w:pict w14:anchorId="38895587">
            <v:oval id="Oval 21" style="position:absolute;margin-left:89pt;margin-top:49pt;width:179.75pt;height:125.75pt;z-index:-251652096;visibility:visible;mso-wrap-style:square;mso-wrap-distance-left:0;mso-wrap-distance-top:0;mso-wrap-distance-right:0;mso-wrap-distance-bottom:0;mso-position-horizontal:absolute;mso-position-horizontal-relative:text;mso-position-vertical:absolute;mso-position-vertical-relative:text;v-text-anchor:middle" o:spid="_x0000_s1029" fillcolor="#c7dbf1" stroked="f" w14:anchorId="65735E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">
              <v:textbox inset="2.53958mm,2.53958mm,2.53958mm,2.53958mm">
                <w:txbxContent>
                  <w:p w:rsidR="002A1AB6" w:rsidRDefault="002A1AB6" w14:paraId="4B94D5A5" w14:textId="77777777">
                    <w:pPr>
                      <w:spacing w:before="0" w:line="240" w:lineRule="auto"/>
                      <w:textDirection w:val="btLr"/>
                    </w:pPr>
                  </w:p>
                </w:txbxContent>
              </v:textbox>
            </v:oval>
          </w:pict>
        </mc:Fallback>
      </mc:AlternateContent>
    </w:r>
    <w:r>
      <w:rPr>
        <w:noProof/>
      </w:rPr>
      <mc:AlternateContent>
        <mc:Choice Requires="wps">
          <w:drawing>
            <wp:anchor distT="0" distB="0" distL="0" distR="0" simplePos="0" relativeHeight="251665408" behindDoc="1" locked="0" layoutInCell="1" hidden="0" allowOverlap="1" wp14:anchorId="0744B777" wp14:editId="723F0CB2">
              <wp:simplePos x="0" y="0"/>
              <wp:positionH relativeFrom="column">
                <wp:posOffset>2209800</wp:posOffset>
              </wp:positionH>
              <wp:positionV relativeFrom="paragraph">
                <wp:posOffset>520700</wp:posOffset>
              </wp:positionV>
              <wp:extent cx="1409700" cy="1587500"/>
              <wp:effectExtent l="0" t="0" r="0" b="0"/>
              <wp:wrapNone/>
              <wp:docPr id="32" name="Oval 32"/>
              <wp:cNvGraphicFramePr/>
              <a:graphic xmlns:a="http://schemas.openxmlformats.org/drawingml/2006/main">
                <a:graphicData uri="http://schemas.microsoft.com/office/word/2010/wordprocessingShape">
                  <wps:wsp>
                    <wps:cNvSpPr/>
                    <wps:spPr>
                      <a:xfrm>
                        <a:off x="4679250" y="3024350"/>
                        <a:ext cx="1333500" cy="1511300"/>
                      </a:xfrm>
                      <a:prstGeom prst="ellipse">
                        <a:avLst/>
                      </a:prstGeom>
                      <a:noFill/>
                      <a:ln w="76200" cap="flat" cmpd="sng">
                        <a:solidFill>
                          <a:srgbClr val="C00000"/>
                        </a:solidFill>
                        <a:prstDash val="solid"/>
                        <a:miter lim="800000"/>
                        <a:headEnd type="none" w="sm" len="sm"/>
                        <a:tailEnd type="none" w="sm" len="sm"/>
                      </a:ln>
                    </wps:spPr>
                    <wps:txbx>
                      <w:txbxContent>
                        <w:p w14:paraId="2393B378" w14:textId="77777777" w:rsidR="002A1AB6" w:rsidRDefault="002A1AB6">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xmlns:pic="http://schemas.openxmlformats.org/drawingml/2006/picture" xmlns:a="http://schemas.openxmlformats.org/drawingml/2006/main">
          <w:pict w14:anchorId="48D9B834">
            <v:oval id="Oval 32" style="position:absolute;margin-left:174pt;margin-top:41pt;width:111pt;height:125pt;z-index:-251651072;visibility:visible;mso-wrap-style:square;mso-wrap-distance-left:0;mso-wrap-distance-top:0;mso-wrap-distance-right:0;mso-wrap-distance-bottom:0;mso-position-horizontal:absolute;mso-position-horizontal-relative:text;mso-position-vertical:absolute;mso-position-vertical-relative:text;v-text-anchor:middle" o:spid="_x0000_s1030" filled="f" strokecolor="#c00000" strokeweight="6pt" w14:anchorId="0744B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">
              <v:stroke joinstyle="miter" startarrowwidth="narrow" startarrowlength="short" endarrowwidth="narrow" endarrowlength="short"/>
              <v:textbox inset="2.53958mm,2.53958mm,2.53958mm,2.53958mm">
                <w:txbxContent>
                  <w:p w:rsidR="002A1AB6" w:rsidRDefault="002A1AB6" w14:paraId="3DEEC669" w14:textId="77777777">
                    <w:pPr>
                      <w:spacing w:before="0" w:line="240" w:lineRule="auto"/>
                      <w:textDirection w:val="btLr"/>
                    </w:pPr>
                  </w:p>
                </w:txbxContent>
              </v:textbox>
            </v:oval>
          </w:pict>
        </mc:Fallback>
      </mc:AlternateContent>
    </w:r>
    <w:r>
      <w:rPr>
        <w:noProof/>
      </w:rPr>
      <w:drawing>
        <wp:anchor distT="0" distB="0" distL="114300" distR="114300" simplePos="0" relativeHeight="251666432" behindDoc="0" locked="0" layoutInCell="1" hidden="0" allowOverlap="1" wp14:anchorId="77D6F8E7" wp14:editId="0D17BA05">
          <wp:simplePos x="0" y="0"/>
          <wp:positionH relativeFrom="column">
            <wp:posOffset>5880282</wp:posOffset>
          </wp:positionH>
          <wp:positionV relativeFrom="paragraph">
            <wp:posOffset>142966</wp:posOffset>
          </wp:positionV>
          <wp:extent cx="507365" cy="539750"/>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7365" cy="53975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914C7" w14:textId="77777777" w:rsidR="002A1AB6" w:rsidRDefault="00000000">
    <w:pPr>
      <w:pBdr>
        <w:top w:val="nil"/>
        <w:left w:val="nil"/>
        <w:bottom w:val="nil"/>
        <w:right w:val="nil"/>
        <w:between w:val="nil"/>
      </w:pBdr>
      <w:tabs>
        <w:tab w:val="right" w:pos="10199"/>
      </w:tabs>
      <w:ind w:left="-567" w:right="-574"/>
      <w:rPr>
        <w:b/>
        <w:color w:val="002060"/>
        <w:sz w:val="28"/>
        <w:szCs w:val="28"/>
      </w:rPr>
    </w:pPr>
    <w:r>
      <w:rPr>
        <w:b/>
        <w:color w:val="002060"/>
      </w:rPr>
      <w:t>education.nsw.gov.au</w:t>
    </w:r>
    <w:r>
      <w:rPr>
        <w:b/>
        <w:color w:val="002060"/>
        <w:sz w:val="28"/>
        <w:szCs w:val="28"/>
      </w:rPr>
      <w:tab/>
    </w:r>
    <w:r>
      <w:rPr>
        <w:noProof/>
      </w:rPr>
      <mc:AlternateContent>
        <mc:Choice Requires="wps">
          <w:drawing>
            <wp:anchor distT="0" distB="0" distL="0" distR="0" simplePos="0" relativeHeight="251667456" behindDoc="1" locked="0" layoutInCell="1" hidden="0" allowOverlap="1" wp14:anchorId="66EED860" wp14:editId="73EFBF5A">
              <wp:simplePos x="0" y="0"/>
              <wp:positionH relativeFrom="column">
                <wp:posOffset>2286000</wp:posOffset>
              </wp:positionH>
              <wp:positionV relativeFrom="paragraph">
                <wp:posOffset>800100</wp:posOffset>
              </wp:positionV>
              <wp:extent cx="1371600" cy="717550"/>
              <wp:effectExtent l="0" t="0" r="0" b="0"/>
              <wp:wrapNone/>
              <wp:docPr id="20" name="Oval 20"/>
              <wp:cNvGraphicFramePr/>
              <a:graphic xmlns:a="http://schemas.openxmlformats.org/drawingml/2006/main">
                <a:graphicData uri="http://schemas.microsoft.com/office/word/2010/wordprocessingShape">
                  <wps:wsp>
                    <wps:cNvSpPr/>
                    <wps:spPr>
                      <a:xfrm>
                        <a:off x="4698300" y="3459325"/>
                        <a:ext cx="1295400" cy="641350"/>
                      </a:xfrm>
                      <a:prstGeom prst="ellipse">
                        <a:avLst/>
                      </a:prstGeom>
                      <a:noFill/>
                      <a:ln w="76200" cap="flat" cmpd="sng">
                        <a:solidFill>
                          <a:srgbClr val="133780"/>
                        </a:solidFill>
                        <a:prstDash val="solid"/>
                        <a:miter lim="800000"/>
                        <a:headEnd type="none" w="sm" len="sm"/>
                        <a:tailEnd type="none" w="sm" len="sm"/>
                      </a:ln>
                    </wps:spPr>
                    <wps:txbx>
                      <w:txbxContent>
                        <w:p w14:paraId="0D4A3FD0" w14:textId="77777777" w:rsidR="002A1AB6" w:rsidRDefault="002A1AB6">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xmlns:pic="http://schemas.openxmlformats.org/drawingml/2006/picture" xmlns:a="http://schemas.openxmlformats.org/drawingml/2006/main">
          <w:pict w14:anchorId="4E0B2126">
            <v:oval id="Oval 20" style="position:absolute;left:0;text-align:left;margin-left:180pt;margin-top:63pt;width:108pt;height:56.5pt;z-index:-251649024;visibility:visible;mso-wrap-style:square;mso-wrap-distance-left:0;mso-wrap-distance-top:0;mso-wrap-distance-right:0;mso-wrap-distance-bottom:0;mso-position-horizontal:absolute;mso-position-horizontal-relative:text;mso-position-vertical:absolute;mso-position-vertical-relative:text;v-text-anchor:middle" o:spid="_x0000_s1034" filled="f" strokecolor="#133780" strokeweight="6pt" w14:anchorId="66EED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">
              <v:stroke joinstyle="miter" startarrowwidth="narrow" startarrowlength="short" endarrowwidth="narrow" endarrowlength="short"/>
              <v:textbox inset="2.53958mm,2.53958mm,2.53958mm,2.53958mm">
                <w:txbxContent>
                  <w:p w:rsidR="002A1AB6" w:rsidRDefault="002A1AB6" w14:paraId="5DAB6C7B" w14:textId="77777777">
                    <w:pPr>
                      <w:spacing w:before="0" w:line="240" w:lineRule="auto"/>
                      <w:textDirection w:val="btLr"/>
                    </w:pPr>
                  </w:p>
                </w:txbxContent>
              </v:textbox>
            </v:oval>
          </w:pict>
        </mc:Fallback>
      </mc:AlternateContent>
    </w:r>
    <w:r>
      <w:rPr>
        <w:noProof/>
      </w:rPr>
      <mc:AlternateContent>
        <mc:Choice Requires="wps">
          <w:drawing>
            <wp:anchor distT="0" distB="0" distL="0" distR="0" simplePos="0" relativeHeight="251668480" behindDoc="1" locked="0" layoutInCell="1" hidden="0" allowOverlap="1" wp14:anchorId="4F8CCFCA" wp14:editId="680C4808">
              <wp:simplePos x="0" y="0"/>
              <wp:positionH relativeFrom="column">
                <wp:posOffset>228600</wp:posOffset>
              </wp:positionH>
              <wp:positionV relativeFrom="paragraph">
                <wp:posOffset>1308100</wp:posOffset>
              </wp:positionV>
              <wp:extent cx="2282825" cy="1597025"/>
              <wp:effectExtent l="0" t="0" r="0" b="0"/>
              <wp:wrapNone/>
              <wp:docPr id="22" name="Oval 22"/>
              <wp:cNvGraphicFramePr/>
              <a:graphic xmlns:a="http://schemas.openxmlformats.org/drawingml/2006/main">
                <a:graphicData uri="http://schemas.microsoft.com/office/word/2010/wordprocessingShape">
                  <wps:wsp>
                    <wps:cNvSpPr/>
                    <wps:spPr>
                      <a:xfrm>
                        <a:off x="4209350" y="2986250"/>
                        <a:ext cx="2273300" cy="1587500"/>
                      </a:xfrm>
                      <a:prstGeom prst="ellipse">
                        <a:avLst/>
                      </a:prstGeom>
                      <a:solidFill>
                        <a:srgbClr val="C7DBF1"/>
                      </a:solidFill>
                      <a:ln>
                        <a:noFill/>
                      </a:ln>
                    </wps:spPr>
                    <wps:txbx>
                      <w:txbxContent>
                        <w:p w14:paraId="40482FE3" w14:textId="77777777" w:rsidR="002A1AB6" w:rsidRDefault="002A1AB6">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xmlns:pic="http://schemas.openxmlformats.org/drawingml/2006/picture" xmlns:a="http://schemas.openxmlformats.org/drawingml/2006/main">
          <w:pict w14:anchorId="43D4E782">
            <v:oval id="Oval 22" style="position:absolute;left:0;text-align:left;margin-left:18pt;margin-top:103pt;width:179.75pt;height:125.75pt;z-index:-251648000;visibility:visible;mso-wrap-style:square;mso-wrap-distance-left:0;mso-wrap-distance-top:0;mso-wrap-distance-right:0;mso-wrap-distance-bottom:0;mso-position-horizontal:absolute;mso-position-horizontal-relative:text;mso-position-vertical:absolute;mso-position-vertical-relative:text;v-text-anchor:middle" o:spid="_x0000_s1035" fillcolor="#c7dbf1" stroked="f" w14:anchorId="4F8CC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">
              <v:textbox inset="2.53958mm,2.53958mm,2.53958mm,2.53958mm">
                <w:txbxContent>
                  <w:p w:rsidR="002A1AB6" w:rsidRDefault="002A1AB6" w14:paraId="02EB378F" w14:textId="77777777">
                    <w:pPr>
                      <w:spacing w:before="0" w:line="240" w:lineRule="auto"/>
                      <w:textDirection w:val="btLr"/>
                    </w:pPr>
                  </w:p>
                </w:txbxContent>
              </v:textbox>
            </v:oval>
          </w:pict>
        </mc:Fallback>
      </mc:AlternateContent>
    </w:r>
    <w:r>
      <w:rPr>
        <w:noProof/>
      </w:rPr>
      <mc:AlternateContent>
        <mc:Choice Requires="wps">
          <w:drawing>
            <wp:anchor distT="0" distB="0" distL="0" distR="0" simplePos="0" relativeHeight="251669504" behindDoc="1" locked="0" layoutInCell="1" hidden="0" allowOverlap="1" wp14:anchorId="3A3437F8" wp14:editId="0053EF80">
              <wp:simplePos x="0" y="0"/>
              <wp:positionH relativeFrom="column">
                <wp:posOffset>2070100</wp:posOffset>
              </wp:positionH>
              <wp:positionV relativeFrom="paragraph">
                <wp:posOffset>1231900</wp:posOffset>
              </wp:positionV>
              <wp:extent cx="1371600" cy="1294130"/>
              <wp:effectExtent l="0" t="0" r="0" b="0"/>
              <wp:wrapNone/>
              <wp:docPr id="31" name="Oval 31"/>
              <wp:cNvGraphicFramePr/>
              <a:graphic xmlns:a="http://schemas.openxmlformats.org/drawingml/2006/main">
                <a:graphicData uri="http://schemas.microsoft.com/office/word/2010/wordprocessingShape">
                  <wps:wsp>
                    <wps:cNvSpPr/>
                    <wps:spPr>
                      <a:xfrm>
                        <a:off x="4723700" y="3196435"/>
                        <a:ext cx="1244600" cy="1167130"/>
                      </a:xfrm>
                      <a:prstGeom prst="ellipse">
                        <a:avLst/>
                      </a:prstGeom>
                      <a:noFill/>
                      <a:ln w="127000" cap="rnd" cmpd="sng">
                        <a:solidFill>
                          <a:srgbClr val="C00000"/>
                        </a:solidFill>
                        <a:prstDash val="dot"/>
                        <a:miter lim="800000"/>
                        <a:headEnd type="none" w="sm" len="sm"/>
                        <a:tailEnd type="none" w="sm" len="sm"/>
                      </a:ln>
                    </wps:spPr>
                    <wps:txbx>
                      <w:txbxContent>
                        <w:p w14:paraId="45B50086" w14:textId="77777777" w:rsidR="002A1AB6" w:rsidRDefault="002A1AB6">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xmlns:pic="http://schemas.openxmlformats.org/drawingml/2006/picture" xmlns:a="http://schemas.openxmlformats.org/drawingml/2006/main">
          <w:pict w14:anchorId="210BDA0E">
            <v:oval id="Oval 31" style="position:absolute;left:0;text-align:left;margin-left:163pt;margin-top:97pt;width:108pt;height:101.9pt;z-index:-251646976;visibility:visible;mso-wrap-style:square;mso-wrap-distance-left:0;mso-wrap-distance-top:0;mso-wrap-distance-right:0;mso-wrap-distance-bottom:0;mso-position-horizontal:absolute;mso-position-horizontal-relative:text;mso-position-vertical:absolute;mso-position-vertical-relative:text;v-text-anchor:middle" o:spid="_x0000_s1036" filled="f" strokecolor="#c00000" strokeweight="10pt" w14:anchorId="3A3437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">
              <v:stroke joinstyle="miter" endcap="round" dashstyle="dot" startarrowwidth="narrow" startarrowlength="short" endarrowwidth="narrow" endarrowlength="short"/>
              <v:textbox inset="2.53958mm,2.53958mm,2.53958mm,2.53958mm">
                <w:txbxContent>
                  <w:p w:rsidR="002A1AB6" w:rsidRDefault="002A1AB6" w14:paraId="6A05A809" w14:textId="77777777">
                    <w:pPr>
                      <w:spacing w:before="0" w:line="240" w:lineRule="auto"/>
                      <w:textDirection w:val="btLr"/>
                    </w:pPr>
                  </w:p>
                </w:txbxContent>
              </v:textbox>
            </v:oval>
          </w:pict>
        </mc:Fallback>
      </mc:AlternateContent>
    </w:r>
    <w:r>
      <w:rPr>
        <w:noProof/>
      </w:rPr>
      <mc:AlternateContent>
        <mc:Choice Requires="wps">
          <w:drawing>
            <wp:anchor distT="0" distB="0" distL="0" distR="0" simplePos="0" relativeHeight="251670528" behindDoc="1" locked="0" layoutInCell="1" hidden="0" allowOverlap="1" wp14:anchorId="2F17C323" wp14:editId="3DA5F40D">
              <wp:simplePos x="0" y="0"/>
              <wp:positionH relativeFrom="column">
                <wp:posOffset>2565400</wp:posOffset>
              </wp:positionH>
              <wp:positionV relativeFrom="paragraph">
                <wp:posOffset>457200</wp:posOffset>
              </wp:positionV>
              <wp:extent cx="1371600" cy="717550"/>
              <wp:effectExtent l="0" t="0" r="0" b="0"/>
              <wp:wrapNone/>
              <wp:docPr id="33" name="Oval 33"/>
              <wp:cNvGraphicFramePr/>
              <a:graphic xmlns:a="http://schemas.openxmlformats.org/drawingml/2006/main">
                <a:graphicData uri="http://schemas.microsoft.com/office/word/2010/wordprocessingShape">
                  <wps:wsp>
                    <wps:cNvSpPr/>
                    <wps:spPr>
                      <a:xfrm>
                        <a:off x="4698300" y="3459325"/>
                        <a:ext cx="1295400" cy="641350"/>
                      </a:xfrm>
                      <a:prstGeom prst="ellipse">
                        <a:avLst/>
                      </a:prstGeom>
                      <a:noFill/>
                      <a:ln w="76200" cap="flat" cmpd="sng">
                        <a:solidFill>
                          <a:srgbClr val="133780"/>
                        </a:solidFill>
                        <a:prstDash val="solid"/>
                        <a:miter lim="800000"/>
                        <a:headEnd type="none" w="sm" len="sm"/>
                        <a:tailEnd type="none" w="sm" len="sm"/>
                      </a:ln>
                    </wps:spPr>
                    <wps:txbx>
                      <w:txbxContent>
                        <w:p w14:paraId="3548F8D6" w14:textId="77777777" w:rsidR="002A1AB6" w:rsidRDefault="002A1AB6">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xmlns:pic="http://schemas.openxmlformats.org/drawingml/2006/picture" xmlns:a="http://schemas.openxmlformats.org/drawingml/2006/main">
          <w:pict w14:anchorId="1E36F9AF">
            <v:oval id="Oval 33" style="position:absolute;left:0;text-align:left;margin-left:202pt;margin-top:36pt;width:108pt;height:56.5pt;z-index:-251645952;visibility:visible;mso-wrap-style:square;mso-wrap-distance-left:0;mso-wrap-distance-top:0;mso-wrap-distance-right:0;mso-wrap-distance-bottom:0;mso-position-horizontal:absolute;mso-position-horizontal-relative:text;mso-position-vertical:absolute;mso-position-vertical-relative:text;v-text-anchor:middle" o:spid="_x0000_s1037" filled="f" strokecolor="#133780" strokeweight="6pt" w14:anchorId="2F17C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">
              <v:stroke joinstyle="miter" startarrowwidth="narrow" startarrowlength="short" endarrowwidth="narrow" endarrowlength="short"/>
              <v:textbox inset="2.53958mm,2.53958mm,2.53958mm,2.53958mm">
                <w:txbxContent>
                  <w:p w:rsidR="002A1AB6" w:rsidRDefault="002A1AB6" w14:paraId="5A39BBE3" w14:textId="77777777">
                    <w:pPr>
                      <w:spacing w:before="0" w:line="240" w:lineRule="auto"/>
                      <w:textDirection w:val="btLr"/>
                    </w:pPr>
                  </w:p>
                </w:txbxContent>
              </v:textbox>
            </v:oval>
          </w:pict>
        </mc:Fallback>
      </mc:AlternateContent>
    </w:r>
    <w:r>
      <w:rPr>
        <w:noProof/>
      </w:rPr>
      <mc:AlternateContent>
        <mc:Choice Requires="wps">
          <w:drawing>
            <wp:anchor distT="0" distB="0" distL="0" distR="0" simplePos="0" relativeHeight="251671552" behindDoc="1" locked="0" layoutInCell="1" hidden="0" allowOverlap="1" wp14:anchorId="229072E3" wp14:editId="1A9431FA">
              <wp:simplePos x="0" y="0"/>
              <wp:positionH relativeFrom="column">
                <wp:posOffset>800100</wp:posOffset>
              </wp:positionH>
              <wp:positionV relativeFrom="paragraph">
                <wp:posOffset>406400</wp:posOffset>
              </wp:positionV>
              <wp:extent cx="2282825" cy="1597025"/>
              <wp:effectExtent l="0" t="0" r="0" b="0"/>
              <wp:wrapNone/>
              <wp:docPr id="27" name="Oval 27"/>
              <wp:cNvGraphicFramePr/>
              <a:graphic xmlns:a="http://schemas.openxmlformats.org/drawingml/2006/main">
                <a:graphicData uri="http://schemas.microsoft.com/office/word/2010/wordprocessingShape">
                  <wps:wsp>
                    <wps:cNvSpPr/>
                    <wps:spPr>
                      <a:xfrm>
                        <a:off x="4209350" y="2986250"/>
                        <a:ext cx="2273300" cy="1587500"/>
                      </a:xfrm>
                      <a:prstGeom prst="ellipse">
                        <a:avLst/>
                      </a:prstGeom>
                      <a:solidFill>
                        <a:srgbClr val="C7DBF1"/>
                      </a:solidFill>
                      <a:ln>
                        <a:noFill/>
                      </a:ln>
                    </wps:spPr>
                    <wps:txbx>
                      <w:txbxContent>
                        <w:p w14:paraId="5EFEE7BC" w14:textId="77777777" w:rsidR="002A1AB6" w:rsidRDefault="002A1AB6">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xmlns:pic="http://schemas.openxmlformats.org/drawingml/2006/picture" xmlns:a="http://schemas.openxmlformats.org/drawingml/2006/main">
          <w:pict w14:anchorId="5BEFB6F8">
            <v:oval id="Oval 27" style="position:absolute;left:0;text-align:left;margin-left:63pt;margin-top:32pt;width:179.75pt;height:125.75pt;z-index:-251644928;visibility:visible;mso-wrap-style:square;mso-wrap-distance-left:0;mso-wrap-distance-top:0;mso-wrap-distance-right:0;mso-wrap-distance-bottom:0;mso-position-horizontal:absolute;mso-position-horizontal-relative:text;mso-position-vertical:absolute;mso-position-vertical-relative:text;v-text-anchor:middle" o:spid="_x0000_s1038" fillcolor="#c7dbf1" stroked="f" w14:anchorId="229072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">
              <v:textbox inset="2.53958mm,2.53958mm,2.53958mm,2.53958mm">
                <w:txbxContent>
                  <w:p w:rsidR="002A1AB6" w:rsidRDefault="002A1AB6" w14:paraId="41C8F396" w14:textId="77777777">
                    <w:pPr>
                      <w:spacing w:before="0" w:line="240" w:lineRule="auto"/>
                      <w:textDirection w:val="btLr"/>
                    </w:pPr>
                  </w:p>
                </w:txbxContent>
              </v:textbox>
            </v:oval>
          </w:pict>
        </mc:Fallback>
      </mc:AlternateContent>
    </w:r>
    <w:r>
      <w:rPr>
        <w:noProof/>
      </w:rPr>
      <mc:AlternateContent>
        <mc:Choice Requires="wps">
          <w:drawing>
            <wp:anchor distT="0" distB="0" distL="0" distR="0" simplePos="0" relativeHeight="251672576" behindDoc="1" locked="0" layoutInCell="1" hidden="0" allowOverlap="1" wp14:anchorId="424E108C" wp14:editId="47DDA4B3">
              <wp:simplePos x="0" y="0"/>
              <wp:positionH relativeFrom="column">
                <wp:posOffset>1892300</wp:posOffset>
              </wp:positionH>
              <wp:positionV relativeFrom="paragraph">
                <wp:posOffset>355600</wp:posOffset>
              </wp:positionV>
              <wp:extent cx="1409700" cy="1587500"/>
              <wp:effectExtent l="0" t="0" r="0" b="0"/>
              <wp:wrapNone/>
              <wp:docPr id="23" name="Oval 23"/>
              <wp:cNvGraphicFramePr/>
              <a:graphic xmlns:a="http://schemas.openxmlformats.org/drawingml/2006/main">
                <a:graphicData uri="http://schemas.microsoft.com/office/word/2010/wordprocessingShape">
                  <wps:wsp>
                    <wps:cNvSpPr/>
                    <wps:spPr>
                      <a:xfrm>
                        <a:off x="4679250" y="3024350"/>
                        <a:ext cx="1333500" cy="1511300"/>
                      </a:xfrm>
                      <a:prstGeom prst="ellipse">
                        <a:avLst/>
                      </a:prstGeom>
                      <a:noFill/>
                      <a:ln w="76200" cap="flat" cmpd="sng">
                        <a:solidFill>
                          <a:srgbClr val="C00000"/>
                        </a:solidFill>
                        <a:prstDash val="solid"/>
                        <a:miter lim="800000"/>
                        <a:headEnd type="none" w="sm" len="sm"/>
                        <a:tailEnd type="none" w="sm" len="sm"/>
                      </a:ln>
                    </wps:spPr>
                    <wps:txbx>
                      <w:txbxContent>
                        <w:p w14:paraId="334BB231" w14:textId="77777777" w:rsidR="002A1AB6" w:rsidRDefault="002A1AB6">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xmlns:pic="http://schemas.openxmlformats.org/drawingml/2006/picture" xmlns:a="http://schemas.openxmlformats.org/drawingml/2006/main">
          <w:pict w14:anchorId="127A4C6A">
            <v:oval id="Oval 23" style="position:absolute;left:0;text-align:left;margin-left:149pt;margin-top:28pt;width:111pt;height:125pt;z-index:-251643904;visibility:visible;mso-wrap-style:square;mso-wrap-distance-left:0;mso-wrap-distance-top:0;mso-wrap-distance-right:0;mso-wrap-distance-bottom:0;mso-position-horizontal:absolute;mso-position-horizontal-relative:text;mso-position-vertical:absolute;mso-position-vertical-relative:text;v-text-anchor:middle" o:spid="_x0000_s1039" filled="f" strokecolor="#c00000" strokeweight="6pt" w14:anchorId="424E10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">
              <v:stroke joinstyle="miter" startarrowwidth="narrow" startarrowlength="short" endarrowwidth="narrow" endarrowlength="short"/>
              <v:textbox inset="2.53958mm,2.53958mm,2.53958mm,2.53958mm">
                <w:txbxContent>
                  <w:p w:rsidR="002A1AB6" w:rsidRDefault="002A1AB6" w14:paraId="72A3D3EC" w14:textId="77777777">
                    <w:pPr>
                      <w:spacing w:before="0" w:line="240" w:lineRule="auto"/>
                      <w:textDirection w:val="btLr"/>
                    </w:pPr>
                  </w:p>
                </w:txbxContent>
              </v:textbox>
            </v:oval>
          </w:pict>
        </mc:Fallback>
      </mc:AlternateContent>
    </w:r>
    <w:r>
      <w:rPr>
        <w:noProof/>
      </w:rPr>
      <w:drawing>
        <wp:anchor distT="0" distB="0" distL="114300" distR="114300" simplePos="0" relativeHeight="251673600" behindDoc="0" locked="0" layoutInCell="1" hidden="0" allowOverlap="1" wp14:anchorId="1D0438B4" wp14:editId="4600046B">
          <wp:simplePos x="0" y="0"/>
          <wp:positionH relativeFrom="column">
            <wp:posOffset>5972810</wp:posOffset>
          </wp:positionH>
          <wp:positionV relativeFrom="paragraph">
            <wp:posOffset>158750</wp:posOffset>
          </wp:positionV>
          <wp:extent cx="507365" cy="539750"/>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7365" cy="5397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4FA73" w14:textId="77777777" w:rsidR="0069017A" w:rsidRDefault="0069017A">
      <w:pPr>
        <w:spacing w:before="0" w:line="240" w:lineRule="auto"/>
      </w:pPr>
      <w:r>
        <w:separator/>
      </w:r>
    </w:p>
  </w:footnote>
  <w:footnote w:type="continuationSeparator" w:id="0">
    <w:p w14:paraId="137B5DBE" w14:textId="77777777" w:rsidR="0069017A" w:rsidRDefault="0069017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B47BA" w14:textId="77777777" w:rsidR="002A1AB6" w:rsidRDefault="00000000">
    <w:pPr>
      <w:pBdr>
        <w:top w:val="nil"/>
        <w:left w:val="nil"/>
        <w:bottom w:val="none" w:sz="0" w:space="0" w:color="000000"/>
        <w:right w:val="nil"/>
        <w:between w:val="nil"/>
      </w:pBdr>
      <w:spacing w:before="0" w:after="240"/>
      <w:rPr>
        <w:b/>
        <w:color w:val="002060"/>
      </w:rPr>
    </w:pPr>
    <w:r>
      <w:rPr>
        <w:noProof/>
      </w:rPr>
      <mc:AlternateContent>
        <mc:Choice Requires="wps">
          <w:drawing>
            <wp:anchor distT="0" distB="0" distL="0" distR="0" simplePos="0" relativeHeight="251658240" behindDoc="1" locked="0" layoutInCell="1" hidden="0" allowOverlap="1" wp14:anchorId="5737E774" wp14:editId="16B7342B">
              <wp:simplePos x="0" y="0"/>
              <wp:positionH relativeFrom="column">
                <wp:posOffset>114300</wp:posOffset>
              </wp:positionH>
              <wp:positionV relativeFrom="paragraph">
                <wp:posOffset>-1612899</wp:posOffset>
              </wp:positionV>
              <wp:extent cx="2270125" cy="1787525"/>
              <wp:effectExtent l="0" t="0" r="0" b="0"/>
              <wp:wrapNone/>
              <wp:docPr id="29" name="Oval 29"/>
              <wp:cNvGraphicFramePr/>
              <a:graphic xmlns:a="http://schemas.openxmlformats.org/drawingml/2006/main">
                <a:graphicData uri="http://schemas.microsoft.com/office/word/2010/wordprocessingShape">
                  <wps:wsp>
                    <wps:cNvSpPr/>
                    <wps:spPr>
                      <a:xfrm>
                        <a:off x="4215700" y="2891000"/>
                        <a:ext cx="2260600" cy="1778000"/>
                      </a:xfrm>
                      <a:prstGeom prst="ellipse">
                        <a:avLst/>
                      </a:prstGeom>
                      <a:solidFill>
                        <a:srgbClr val="C7DBF1"/>
                      </a:solidFill>
                      <a:ln>
                        <a:noFill/>
                      </a:ln>
                    </wps:spPr>
                    <wps:txbx>
                      <w:txbxContent>
                        <w:p w14:paraId="09B64B1A" w14:textId="77777777" w:rsidR="002A1AB6" w:rsidRDefault="002A1AB6">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06FA1901">
            <v:oval id="Oval 29" style="position:absolute;margin-left:9pt;margin-top:-127pt;width:178.75pt;height:140.75pt;z-index:-251658240;visibility:visible;mso-wrap-style:square;mso-wrap-distance-left:0;mso-wrap-distance-top:0;mso-wrap-distance-right:0;mso-wrap-distance-bottom:0;mso-position-horizontal:absolute;mso-position-horizontal-relative:text;mso-position-vertical:absolute;mso-position-vertical-relative:text;v-text-anchor:middle" o:spid="_x0000_s1026" fillcolor="#c7dbf1" stroked="f" w14:anchorId="5737E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">
              <v:textbox inset="2.53958mm,2.53958mm,2.53958mm,2.53958mm">
                <w:txbxContent>
                  <w:p w:rsidR="002A1AB6" w:rsidRDefault="002A1AB6" w14:paraId="672A6659" w14:textId="77777777">
                    <w:pPr>
                      <w:spacing w:before="0" w:line="240" w:lineRule="auto"/>
                      <w:textDirection w:val="btLr"/>
                    </w:pPr>
                  </w:p>
                </w:txbxContent>
              </v:textbox>
            </v:oval>
          </w:pict>
        </mc:Fallback>
      </mc:AlternateContent>
    </w:r>
    <w:r>
      <w:rPr>
        <w:noProof/>
      </w:rPr>
      <mc:AlternateContent>
        <mc:Choice Requires="wps">
          <w:drawing>
            <wp:anchor distT="0" distB="0" distL="0" distR="0" simplePos="0" relativeHeight="251659264" behindDoc="1" locked="0" layoutInCell="1" hidden="0" allowOverlap="1" wp14:anchorId="0D592619" wp14:editId="301743B5">
              <wp:simplePos x="0" y="0"/>
              <wp:positionH relativeFrom="column">
                <wp:posOffset>1714500</wp:posOffset>
              </wp:positionH>
              <wp:positionV relativeFrom="paragraph">
                <wp:posOffset>-1562099</wp:posOffset>
              </wp:positionV>
              <wp:extent cx="1409700" cy="1587500"/>
              <wp:effectExtent l="0" t="0" r="0" b="0"/>
              <wp:wrapNone/>
              <wp:docPr id="24" name="Oval 24"/>
              <wp:cNvGraphicFramePr/>
              <a:graphic xmlns:a="http://schemas.openxmlformats.org/drawingml/2006/main">
                <a:graphicData uri="http://schemas.microsoft.com/office/word/2010/wordprocessingShape">
                  <wps:wsp>
                    <wps:cNvSpPr/>
                    <wps:spPr>
                      <a:xfrm>
                        <a:off x="4679250" y="3024350"/>
                        <a:ext cx="1333500" cy="1511300"/>
                      </a:xfrm>
                      <a:prstGeom prst="ellipse">
                        <a:avLst/>
                      </a:prstGeom>
                      <a:noFill/>
                      <a:ln w="76200" cap="flat" cmpd="sng">
                        <a:solidFill>
                          <a:srgbClr val="C00000"/>
                        </a:solidFill>
                        <a:prstDash val="solid"/>
                        <a:miter lim="800000"/>
                        <a:headEnd type="none" w="sm" len="sm"/>
                        <a:tailEnd type="none" w="sm" len="sm"/>
                      </a:ln>
                    </wps:spPr>
                    <wps:txbx>
                      <w:txbxContent>
                        <w:p w14:paraId="0F2AE2B9" w14:textId="77777777" w:rsidR="002A1AB6" w:rsidRDefault="002A1AB6">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426F14A6">
            <v:oval id="Oval 24" style="position:absolute;margin-left:135pt;margin-top:-123pt;width:111pt;height:125pt;z-index:-251657216;visibility:visible;mso-wrap-style:square;mso-wrap-distance-left:0;mso-wrap-distance-top:0;mso-wrap-distance-right:0;mso-wrap-distance-bottom:0;mso-position-horizontal:absolute;mso-position-horizontal-relative:text;mso-position-vertical:absolute;mso-position-vertical-relative:text;v-text-anchor:middle" o:spid="_x0000_s1027" filled="f" strokecolor="#c00000" strokeweight="6pt" w14:anchorId="0D59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">
              <v:stroke joinstyle="miter" startarrowwidth="narrow" startarrowlength="short" endarrowwidth="narrow" endarrowlength="short"/>
              <v:textbox inset="2.53958mm,2.53958mm,2.53958mm,2.53958mm">
                <w:txbxContent>
                  <w:p w:rsidR="002A1AB6" w:rsidRDefault="002A1AB6" w14:paraId="0A37501D" w14:textId="77777777">
                    <w:pPr>
                      <w:spacing w:before="0" w:line="240" w:lineRule="auto"/>
                      <w:textDirection w:val="btLr"/>
                    </w:pPr>
                  </w:p>
                </w:txbxContent>
              </v:textbox>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089BA" w14:textId="77777777" w:rsidR="002A1AB6" w:rsidRDefault="00000000">
    <w:pPr>
      <w:pBdr>
        <w:top w:val="nil"/>
        <w:left w:val="nil"/>
        <w:bottom w:val="none" w:sz="0" w:space="0" w:color="000000"/>
        <w:right w:val="nil"/>
        <w:between w:val="nil"/>
      </w:pBdr>
      <w:spacing w:before="0" w:after="240"/>
      <w:rPr>
        <w:b/>
        <w:color w:val="002060"/>
      </w:rPr>
    </w:pPr>
    <w:r>
      <w:rPr>
        <w:b/>
        <w:color w:val="C00000"/>
      </w:rPr>
      <w:t xml:space="preserve">| </w:t>
    </w:r>
    <w:r>
      <w:rPr>
        <w:b/>
        <w:color w:val="002060"/>
      </w:rPr>
      <w:t xml:space="preserve">NSW Department of Education </w:t>
    </w:r>
    <w:r>
      <w:rPr>
        <w:noProof/>
      </w:rPr>
      <mc:AlternateContent>
        <mc:Choice Requires="wps">
          <w:drawing>
            <wp:anchor distT="0" distB="0" distL="0" distR="0" simplePos="0" relativeHeight="251660288" behindDoc="1" locked="0" layoutInCell="1" hidden="0" allowOverlap="1" wp14:anchorId="62480E48" wp14:editId="0158D067">
              <wp:simplePos x="0" y="0"/>
              <wp:positionH relativeFrom="column">
                <wp:posOffset>5448300</wp:posOffset>
              </wp:positionH>
              <wp:positionV relativeFrom="paragraph">
                <wp:posOffset>-660399</wp:posOffset>
              </wp:positionV>
              <wp:extent cx="2016125" cy="1647825"/>
              <wp:effectExtent l="0" t="0" r="0" b="0"/>
              <wp:wrapNone/>
              <wp:docPr id="26" name="Oval 26"/>
              <wp:cNvGraphicFramePr/>
              <a:graphic xmlns:a="http://schemas.openxmlformats.org/drawingml/2006/main">
                <a:graphicData uri="http://schemas.microsoft.com/office/word/2010/wordprocessingShape">
                  <wps:wsp>
                    <wps:cNvSpPr/>
                    <wps:spPr>
                      <a:xfrm>
                        <a:off x="4342700" y="2960850"/>
                        <a:ext cx="2006600" cy="1638300"/>
                      </a:xfrm>
                      <a:prstGeom prst="ellipse">
                        <a:avLst/>
                      </a:prstGeom>
                      <a:solidFill>
                        <a:srgbClr val="C7DBF1"/>
                      </a:solidFill>
                      <a:ln>
                        <a:noFill/>
                      </a:ln>
                    </wps:spPr>
                    <wps:txbx>
                      <w:txbxContent>
                        <w:p w14:paraId="2971ED17" w14:textId="77777777" w:rsidR="002A1AB6" w:rsidRDefault="002A1AB6">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20A85098">
            <v:oval id="Oval 26" style="position:absolute;margin-left:429pt;margin-top:-52pt;width:158.75pt;height:129.75pt;z-index:-251656192;visibility:visible;mso-wrap-style:square;mso-wrap-distance-left:0;mso-wrap-distance-top:0;mso-wrap-distance-right:0;mso-wrap-distance-bottom:0;mso-position-horizontal:absolute;mso-position-horizontal-relative:text;mso-position-vertical:absolute;mso-position-vertical-relative:text;v-text-anchor:middle" o:spid="_x0000_s1031" fillcolor="#c7dbf1" stroked="f" w14:anchorId="62480E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">
              <v:textbox inset="2.53958mm,2.53958mm,2.53958mm,2.53958mm">
                <w:txbxContent>
                  <w:p w:rsidR="002A1AB6" w:rsidRDefault="002A1AB6" w14:paraId="0D0B940D" w14:textId="77777777">
                    <w:pPr>
                      <w:spacing w:before="0" w:line="240" w:lineRule="auto"/>
                      <w:textDirection w:val="btLr"/>
                    </w:pPr>
                  </w:p>
                </w:txbxContent>
              </v:textbox>
            </v:oval>
          </w:pict>
        </mc:Fallback>
      </mc:AlternateContent>
    </w:r>
    <w:r>
      <w:rPr>
        <w:noProof/>
      </w:rPr>
      <mc:AlternateContent>
        <mc:Choice Requires="wps">
          <w:drawing>
            <wp:anchor distT="0" distB="0" distL="0" distR="0" simplePos="0" relativeHeight="251661312" behindDoc="1" locked="0" layoutInCell="1" hidden="0" allowOverlap="1" wp14:anchorId="473FB6A4" wp14:editId="724E8665">
              <wp:simplePos x="0" y="0"/>
              <wp:positionH relativeFrom="column">
                <wp:posOffset>6172200</wp:posOffset>
              </wp:positionH>
              <wp:positionV relativeFrom="paragraph">
                <wp:posOffset>139700</wp:posOffset>
              </wp:positionV>
              <wp:extent cx="2311400" cy="1905000"/>
              <wp:effectExtent l="0" t="0" r="0" b="0"/>
              <wp:wrapNone/>
              <wp:docPr id="25" name="Oval 25"/>
              <wp:cNvGraphicFramePr/>
              <a:graphic xmlns:a="http://schemas.openxmlformats.org/drawingml/2006/main">
                <a:graphicData uri="http://schemas.microsoft.com/office/word/2010/wordprocessingShape">
                  <wps:wsp>
                    <wps:cNvSpPr/>
                    <wps:spPr>
                      <a:xfrm>
                        <a:off x="4228400" y="2865600"/>
                        <a:ext cx="2235200" cy="1828800"/>
                      </a:xfrm>
                      <a:prstGeom prst="ellipse">
                        <a:avLst/>
                      </a:prstGeom>
                      <a:noFill/>
                      <a:ln w="76200" cap="flat" cmpd="sng">
                        <a:solidFill>
                          <a:srgbClr val="C00000"/>
                        </a:solidFill>
                        <a:prstDash val="solid"/>
                        <a:miter lim="800000"/>
                        <a:headEnd type="none" w="sm" len="sm"/>
                        <a:tailEnd type="none" w="sm" len="sm"/>
                      </a:ln>
                    </wps:spPr>
                    <wps:txbx>
                      <w:txbxContent>
                        <w:p w14:paraId="54130814" w14:textId="77777777" w:rsidR="002A1AB6" w:rsidRDefault="002A1AB6">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611BDD74">
            <v:oval id="Oval 25" style="position:absolute;margin-left:486pt;margin-top:11pt;width:182pt;height:150pt;z-index:-251655168;visibility:visible;mso-wrap-style:square;mso-wrap-distance-left:0;mso-wrap-distance-top:0;mso-wrap-distance-right:0;mso-wrap-distance-bottom:0;mso-position-horizontal:absolute;mso-position-horizontal-relative:text;mso-position-vertical:absolute;mso-position-vertical-relative:text;v-text-anchor:middle" o:spid="_x0000_s1032" filled="f" strokecolor="#c00000" strokeweight="6pt" w14:anchorId="473FB6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">
              <v:stroke joinstyle="miter" startarrowwidth="narrow" startarrowlength="short" endarrowwidth="narrow" endarrowlength="short"/>
              <v:textbox inset="2.53958mm,2.53958mm,2.53958mm,2.53958mm">
                <w:txbxContent>
                  <w:p w:rsidR="002A1AB6" w:rsidRDefault="002A1AB6" w14:paraId="0E27B00A" w14:textId="77777777">
                    <w:pPr>
                      <w:spacing w:before="0" w:line="240" w:lineRule="auto"/>
                      <w:textDirection w:val="btLr"/>
                    </w:pPr>
                  </w:p>
                </w:txbxContent>
              </v:textbox>
            </v:oval>
          </w:pict>
        </mc:Fallback>
      </mc:AlternateContent>
    </w:r>
    <w:r>
      <w:rPr>
        <w:noProof/>
      </w:rPr>
      <mc:AlternateContent>
        <mc:Choice Requires="wps">
          <w:drawing>
            <wp:anchor distT="0" distB="0" distL="0" distR="0" simplePos="0" relativeHeight="251662336" behindDoc="1" locked="0" layoutInCell="1" hidden="0" allowOverlap="1" wp14:anchorId="4986CDAC" wp14:editId="538D186C">
              <wp:simplePos x="0" y="0"/>
              <wp:positionH relativeFrom="column">
                <wp:posOffset>4305300</wp:posOffset>
              </wp:positionH>
              <wp:positionV relativeFrom="paragraph">
                <wp:posOffset>-1015999</wp:posOffset>
              </wp:positionV>
              <wp:extent cx="1828800" cy="1250950"/>
              <wp:effectExtent l="0" t="0" r="0" b="0"/>
              <wp:wrapNone/>
              <wp:docPr id="28" name="Oval 28"/>
              <wp:cNvGraphicFramePr/>
              <a:graphic xmlns:a="http://schemas.openxmlformats.org/drawingml/2006/main">
                <a:graphicData uri="http://schemas.microsoft.com/office/word/2010/wordprocessingShape">
                  <wps:wsp>
                    <wps:cNvSpPr/>
                    <wps:spPr>
                      <a:xfrm>
                        <a:off x="4469700" y="3192625"/>
                        <a:ext cx="1752600" cy="1174750"/>
                      </a:xfrm>
                      <a:prstGeom prst="ellipse">
                        <a:avLst/>
                      </a:prstGeom>
                      <a:noFill/>
                      <a:ln w="76200" cap="flat" cmpd="sng">
                        <a:solidFill>
                          <a:srgbClr val="133780"/>
                        </a:solidFill>
                        <a:prstDash val="solid"/>
                        <a:miter lim="800000"/>
                        <a:headEnd type="none" w="sm" len="sm"/>
                        <a:tailEnd type="none" w="sm" len="sm"/>
                      </a:ln>
                    </wps:spPr>
                    <wps:txbx>
                      <w:txbxContent>
                        <w:p w14:paraId="51E7BA39" w14:textId="77777777" w:rsidR="002A1AB6" w:rsidRDefault="002A1AB6">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31D7890F">
            <v:oval id="Oval 28" style="position:absolute;margin-left:339pt;margin-top:-80pt;width:2in;height:98.5pt;z-index:-251654144;visibility:visible;mso-wrap-style:square;mso-wrap-distance-left:0;mso-wrap-distance-top:0;mso-wrap-distance-right:0;mso-wrap-distance-bottom:0;mso-position-horizontal:absolute;mso-position-horizontal-relative:text;mso-position-vertical:absolute;mso-position-vertical-relative:text;v-text-anchor:middle" o:spid="_x0000_s1033" filled="f" strokecolor="#133780" strokeweight="6pt" w14:anchorId="4986CD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">
              <v:stroke joinstyle="miter" startarrowwidth="narrow" startarrowlength="short" endarrowwidth="narrow" endarrowlength="short"/>
              <v:textbox inset="2.53958mm,2.53958mm,2.53958mm,2.53958mm">
                <w:txbxContent>
                  <w:p w:rsidR="002A1AB6" w:rsidRDefault="002A1AB6" w14:paraId="60061E4C" w14:textId="77777777">
                    <w:pPr>
                      <w:spacing w:before="0" w:line="240" w:lineRule="auto"/>
                      <w:textDirection w:val="btLr"/>
                    </w:pPr>
                  </w:p>
                </w:txbxContent>
              </v:textbox>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76EE9"/>
    <w:multiLevelType w:val="multilevel"/>
    <w:tmpl w:val="841CC4AC"/>
    <w:lvl w:ilvl="0">
      <w:numFmt w:val="decimal"/>
      <w:lvlText w:val="%1."/>
      <w:lvlJc w:val="left"/>
      <w:pPr>
        <w:ind w:left="652" w:hanging="367"/>
      </w:pPr>
      <w:rPr>
        <w:b w:val="0"/>
        <w:i w:val="0"/>
        <w:smallCaps w:val="0"/>
        <w:strike w:val="0"/>
        <w:u w:val="none"/>
        <w:vertAlign w:val="baseline"/>
      </w:rPr>
    </w:lvl>
    <w:lvl w:ilvl="1">
      <w:start w:val="1"/>
      <w:numFmt w:val="decimal"/>
      <w:pStyle w:val="Heading2"/>
      <w:lvlText w:val=""/>
      <w:lvlJc w:val="left"/>
      <w:pPr>
        <w:ind w:left="284" w:firstLine="0"/>
      </w:pPr>
    </w:lvl>
    <w:lvl w:ilvl="2">
      <w:start w:val="1"/>
      <w:numFmt w:val="decimal"/>
      <w:pStyle w:val="Heading3"/>
      <w:lvlText w:val=""/>
      <w:lvlJc w:val="left"/>
      <w:pPr>
        <w:ind w:left="284" w:firstLine="0"/>
      </w:pPr>
    </w:lvl>
    <w:lvl w:ilvl="3">
      <w:start w:val="1"/>
      <w:numFmt w:val="decimal"/>
      <w:pStyle w:val="Heading4"/>
      <w:lvlText w:val=""/>
      <w:lvlJc w:val="left"/>
      <w:pPr>
        <w:ind w:left="284" w:firstLine="0"/>
      </w:pPr>
    </w:lvl>
    <w:lvl w:ilvl="4">
      <w:start w:val="1"/>
      <w:numFmt w:val="decimal"/>
      <w:pStyle w:val="Heading5"/>
      <w:lvlText w:val=""/>
      <w:lvlJc w:val="left"/>
      <w:pPr>
        <w:ind w:left="284" w:firstLine="0"/>
      </w:pPr>
    </w:lvl>
    <w:lvl w:ilvl="5">
      <w:start w:val="1"/>
      <w:numFmt w:val="decimal"/>
      <w:pStyle w:val="Heading6"/>
      <w:lvlText w:val=""/>
      <w:lvlJc w:val="left"/>
      <w:pPr>
        <w:ind w:left="284" w:firstLine="0"/>
      </w:pPr>
    </w:lvl>
    <w:lvl w:ilvl="6">
      <w:start w:val="1"/>
      <w:numFmt w:val="decimal"/>
      <w:pStyle w:val="Heading7"/>
      <w:lvlText w:val=""/>
      <w:lvlJc w:val="left"/>
      <w:pPr>
        <w:ind w:left="284" w:firstLine="0"/>
      </w:pPr>
    </w:lvl>
    <w:lvl w:ilvl="7">
      <w:start w:val="1"/>
      <w:numFmt w:val="decimal"/>
      <w:pStyle w:val="Heading8"/>
      <w:lvlText w:val=""/>
      <w:lvlJc w:val="left"/>
      <w:pPr>
        <w:ind w:left="284" w:firstLine="0"/>
      </w:pPr>
    </w:lvl>
    <w:lvl w:ilvl="8">
      <w:start w:val="1"/>
      <w:numFmt w:val="decimal"/>
      <w:pStyle w:val="Heading9"/>
      <w:lvlText w:val=""/>
      <w:lvlJc w:val="left"/>
      <w:pPr>
        <w:ind w:left="284" w:firstLine="0"/>
      </w:pPr>
    </w:lvl>
  </w:abstractNum>
  <w:abstractNum w:abstractNumId="1" w15:restartNumberingAfterBreak="0">
    <w:nsid w:val="64B71849"/>
    <w:multiLevelType w:val="multilevel"/>
    <w:tmpl w:val="C65083DC"/>
    <w:lvl w:ilvl="0">
      <w:start w:val="1"/>
      <w:numFmt w:val="bullet"/>
      <w:pStyle w:val="ListBullet"/>
      <w:lvlText w:val="●"/>
      <w:lvlJc w:val="left"/>
      <w:pPr>
        <w:ind w:left="652" w:hanging="367"/>
      </w:pPr>
      <w:rPr>
        <w:rFonts w:ascii="Noto Sans Symbols" w:eastAsia="Noto Sans Symbols" w:hAnsi="Noto Sans Symbols" w:cs="Noto Sans Symbols"/>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 w15:restartNumberingAfterBreak="0">
    <w:nsid w:val="6B0331AE"/>
    <w:multiLevelType w:val="multilevel"/>
    <w:tmpl w:val="5172F25A"/>
    <w:lvl w:ilvl="0">
      <w:start w:val="1"/>
      <w:numFmt w:val="decimal"/>
      <w:pStyle w:val="ListNumber"/>
      <w:lvlText w:val="%1."/>
      <w:lvlJc w:val="left"/>
      <w:pPr>
        <w:tabs>
          <w:tab w:val="num" w:pos="720"/>
        </w:tabs>
        <w:ind w:left="720" w:hanging="720"/>
      </w:pPr>
    </w:lvl>
    <w:lvl w:ilvl="1">
      <w:start w:val="1"/>
      <w:numFmt w:val="decimal"/>
      <w:pStyle w:val="ListNumber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69019536">
    <w:abstractNumId w:val="0"/>
  </w:num>
  <w:num w:numId="2" w16cid:durableId="74329488">
    <w:abstractNumId w:val="1"/>
  </w:num>
  <w:num w:numId="3" w16cid:durableId="2073504417">
    <w:abstractNumId w:val="2"/>
  </w:num>
  <w:num w:numId="4" w16cid:durableId="252401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3642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AB6"/>
    <w:rsid w:val="000442FF"/>
    <w:rsid w:val="001267CA"/>
    <w:rsid w:val="001A23E9"/>
    <w:rsid w:val="00233D89"/>
    <w:rsid w:val="002A1AB6"/>
    <w:rsid w:val="004564A6"/>
    <w:rsid w:val="00463B94"/>
    <w:rsid w:val="0050256C"/>
    <w:rsid w:val="0069017A"/>
    <w:rsid w:val="00716B9A"/>
    <w:rsid w:val="007F4ABB"/>
    <w:rsid w:val="009149B3"/>
    <w:rsid w:val="00A37726"/>
    <w:rsid w:val="00FF1EDA"/>
    <w:rsid w:val="0BC0104F"/>
    <w:rsid w:val="2DF7CF85"/>
    <w:rsid w:val="2EEFF3A4"/>
    <w:rsid w:val="42E0F431"/>
    <w:rsid w:val="68337C74"/>
    <w:rsid w:val="718E1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F0E7"/>
  <w15:docId w15:val="{BC914D24-7A58-47BF-B510-0E4276EC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w:eastAsia="Montserrat" w:hAnsi="Montserrat" w:cs="Montserrat"/>
        <w:sz w:val="24"/>
        <w:szCs w:val="24"/>
        <w:lang w:val="en-AU" w:eastAsia="en-AU"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482F58"/>
  </w:style>
  <w:style w:type="paragraph" w:styleId="Heading1">
    <w:name w:val="heading 1"/>
    <w:aliases w:val="ŠHeading 1"/>
    <w:basedOn w:val="Normal"/>
    <w:next w:val="Normal"/>
    <w:link w:val="Heading1Char"/>
    <w:uiPriority w:val="9"/>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9"/>
    <w:unhideWhenUsed/>
    <w:qFormat/>
    <w:rsid w:val="00F13777"/>
    <w:pPr>
      <w:keepNext/>
      <w:keepLines/>
      <w:numPr>
        <w:ilvl w:val="1"/>
        <w:numId w:val="1"/>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9"/>
    <w:unhideWhenUsed/>
    <w:qFormat/>
    <w:rsid w:val="00F13777"/>
    <w:pPr>
      <w:keepNext/>
      <w:keepLines/>
      <w:numPr>
        <w:ilvl w:val="2"/>
        <w:numId w:val="1"/>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semiHidden/>
    <w:unhideWhenUsed/>
    <w:qFormat/>
    <w:rsid w:val="0033147A"/>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9"/>
    <w:semiHidden/>
    <w:unhideWhenUsed/>
    <w:qFormat/>
    <w:rsid w:val="00F13777"/>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
    <w:semiHidden/>
    <w:unhideWhenUsed/>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ŠTitle"/>
    <w:basedOn w:val="Normal"/>
    <w:next w:val="Normal"/>
    <w:link w:val="TitleChar"/>
    <w:uiPriority w:val="10"/>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99"/>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Montserrat" w:eastAsia="SimSun" w:hAnsi="Montserrat" w:cs="Arial"/>
      <w:color w:val="041F42"/>
      <w:sz w:val="32"/>
      <w:lang w:val="en-AU" w:eastAsia="zh-CN"/>
    </w:rPr>
  </w:style>
  <w:style w:type="character" w:customStyle="1" w:styleId="HeaderChar">
    <w:name w:val="Header Char"/>
    <w:aliases w:val="ŠHeader Char"/>
    <w:basedOn w:val="DefaultParagraphFont"/>
    <w:link w:val="Header"/>
    <w:uiPriority w:val="99"/>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Montserrat" w:eastAsiaTheme="majorEastAsia" w:hAnsi="Montserrat"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Montserrat" w:eastAsia="SimSun" w:hAnsi="Montserrat"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Montserrat" w:eastAsia="SimSun" w:hAnsi="Montserrat"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Montserrat" w:eastAsia="SimSun" w:hAnsi="Montserrat"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tabs>
        <w:tab w:val="left" w:pos="1134"/>
        <w:tab w:val="num" w:pos="1440"/>
      </w:tabs>
      <w:snapToGrid w:val="0"/>
      <w:spacing w:before="40" w:line="300" w:lineRule="auto"/>
      <w:ind w:left="1440" w:hanging="720"/>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rPr>
  </w:style>
  <w:style w:type="paragraph" w:styleId="ListNumber">
    <w:name w:val="List Number"/>
    <w:aliases w:val="ŠList 1 number"/>
    <w:basedOn w:val="Normal"/>
    <w:uiPriority w:val="13"/>
    <w:qFormat/>
    <w:rsid w:val="00F740FA"/>
    <w:pPr>
      <w:numPr>
        <w:numId w:val="5"/>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unhideWhenUsed/>
    <w:qFormat/>
    <w:rsid w:val="00052AA2"/>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lang w:val="en-AU"/>
    </w:rPr>
  </w:style>
  <w:style w:type="character" w:styleId="CommentReference">
    <w:name w:val="annotation reference"/>
    <w:basedOn w:val="DefaultParagraphFont"/>
    <w:uiPriority w:val="99"/>
    <w:semiHidden/>
    <w:rPr>
      <w:sz w:val="16"/>
      <w:szCs w:val="16"/>
    </w:rPr>
  </w:style>
  <w:style w:type="paragraph" w:styleId="BalloonText">
    <w:name w:val="Balloon Text"/>
    <w:basedOn w:val="Normal"/>
    <w:link w:val="BalloonTextChar"/>
    <w:uiPriority w:val="99"/>
    <w:semiHidden/>
    <w:unhideWhenUsed/>
    <w:rsid w:val="00D77CA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CA6"/>
    <w:rPr>
      <w:rFonts w:ascii="Segoe UI" w:hAnsi="Segoe UI" w:cs="Segoe UI"/>
      <w:sz w:val="18"/>
      <w:szCs w:val="18"/>
      <w:lang w:val="en-AU"/>
    </w:rPr>
  </w:style>
  <w:style w:type="character" w:styleId="UnresolvedMention">
    <w:name w:val="Unresolved Mention"/>
    <w:basedOn w:val="DefaultParagraphFont"/>
    <w:uiPriority w:val="99"/>
    <w:semiHidden/>
    <w:unhideWhenUsed/>
    <w:rsid w:val="00934359"/>
    <w:rPr>
      <w:color w:val="605E5C"/>
      <w:shd w:val="clear" w:color="auto" w:fill="E1DFDD"/>
    </w:rPr>
  </w:style>
  <w:style w:type="paragraph" w:styleId="BodyText">
    <w:name w:val="Body Text"/>
    <w:basedOn w:val="Normal"/>
    <w:link w:val="BodyTextChar"/>
    <w:uiPriority w:val="1"/>
    <w:qFormat/>
    <w:rsid w:val="00817E6B"/>
    <w:pPr>
      <w:widowControl w:val="0"/>
      <w:autoSpaceDE w:val="0"/>
      <w:autoSpaceDN w:val="0"/>
      <w:spacing w:before="0" w:line="240" w:lineRule="auto"/>
    </w:pPr>
    <w:rPr>
      <w:rFonts w:ascii="Montserrat Light" w:eastAsia="Montserrat Light" w:hAnsi="Montserrat Light" w:cs="Montserrat Light"/>
      <w:sz w:val="19"/>
      <w:szCs w:val="19"/>
      <w:lang w:val="en-GB" w:eastAsia="en-GB" w:bidi="en-GB"/>
    </w:rPr>
  </w:style>
  <w:style w:type="character" w:customStyle="1" w:styleId="BodyTextChar">
    <w:name w:val="Body Text Char"/>
    <w:basedOn w:val="DefaultParagraphFont"/>
    <w:link w:val="BodyText"/>
    <w:uiPriority w:val="1"/>
    <w:rsid w:val="00817E6B"/>
    <w:rPr>
      <w:rFonts w:ascii="Montserrat Light" w:eastAsia="Montserrat Light" w:hAnsi="Montserrat Light" w:cs="Montserrat Light"/>
      <w:sz w:val="19"/>
      <w:szCs w:val="19"/>
      <w:lang w:val="en-GB" w:eastAsia="en-GB" w:bidi="en-GB"/>
    </w:rPr>
  </w:style>
  <w:style w:type="paragraph" w:customStyle="1" w:styleId="paragraph">
    <w:name w:val="paragraph"/>
    <w:basedOn w:val="Normal"/>
    <w:rsid w:val="005D6066"/>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64D1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before="80" w:after="8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auto"/>
      <w:vAlign w:val="center"/>
    </w:tcPr>
    <w:tblStylePr w:type="firstRow">
      <w:pPr>
        <w:keepNext w:val="0"/>
        <w:keepLines w:val="0"/>
        <w:pageBreakBefore w:val="0"/>
        <w:widowControl w:val="0"/>
        <w:spacing w:before="0" w:after="0" w:line="240" w:lineRule="auto"/>
        <w:jc w:val="left"/>
      </w:pPr>
      <w:rPr>
        <w:rFonts w:ascii="Arial" w:eastAsia="Arial" w:hAnsi="Arial" w:cs="Arial"/>
        <w:b/>
        <w:color w:val="FFFFFF"/>
        <w:sz w:val="22"/>
        <w:szCs w:val="22"/>
      </w:rPr>
      <w:tblPr/>
      <w:tcPr>
        <w:tcBorders>
          <w:top w:val="single" w:sz="24" w:space="0" w:color="1F3864"/>
          <w:left w:val="single" w:sz="24" w:space="0" w:color="1F3864"/>
          <w:bottom w:val="single" w:sz="24" w:space="0" w:color="C00000"/>
          <w:right w:val="single" w:sz="24" w:space="0" w:color="1F3864"/>
          <w:insideH w:val="single" w:sz="24" w:space="0" w:color="1F3864"/>
          <w:insideV w:val="single" w:sz="24" w:space="0" w:color="1F3864"/>
        </w:tcBorders>
        <w:shd w:val="clear" w:color="auto" w:fill="1F3864"/>
      </w:tcPr>
    </w:tblStylePr>
    <w:tblStylePr w:type="lastRow">
      <w:pPr>
        <w:keepNext w:val="0"/>
        <w:keepLines w:val="0"/>
        <w:pageBreakBefore w:val="0"/>
        <w:widowControl w:val="0"/>
        <w:spacing w:line="240" w:lineRule="auto"/>
      </w:pPr>
    </w:tblStylePr>
    <w:tblStylePr w:type="firstCol">
      <w:pPr>
        <w:keepNext w:val="0"/>
        <w:keepLines w:val="0"/>
        <w:pageBreakBefore w:val="0"/>
        <w:widowControl w:val="0"/>
        <w:spacing w:before="0" w:after="0" w:line="240" w:lineRule="auto"/>
      </w:pPr>
      <w:rPr>
        <w:rFonts w:ascii="Arial" w:eastAsia="Arial" w:hAnsi="Arial" w:cs="Arial"/>
        <w:b/>
        <w:sz w:val="22"/>
        <w:szCs w:val="22"/>
      </w:rPr>
    </w:tblStylePr>
    <w:tblStylePr w:type="lastCol">
      <w:pPr>
        <w:keepNext w:val="0"/>
        <w:keepLines w:val="0"/>
        <w:pageBreakBefore w:val="0"/>
        <w:widowControl w:val="0"/>
        <w:spacing w:line="240" w:lineRule="auto"/>
      </w:pPr>
    </w:tblStylePr>
    <w:tblStylePr w:type="band1Vert">
      <w:pPr>
        <w:keepNext w:val="0"/>
        <w:keepLines w:val="0"/>
        <w:pageBreakBefore w:val="0"/>
        <w:widowControl w:val="0"/>
        <w:spacing w:before="192" w:after="192" w:line="240" w:lineRule="auto"/>
      </w:pPr>
      <w:rPr>
        <w:rFonts w:ascii="Arial" w:eastAsia="Arial" w:hAnsi="Arial" w:cs="Arial"/>
        <w:sz w:val="22"/>
        <w:szCs w:val="22"/>
      </w:rPr>
    </w:tblStylePr>
    <w:tblStylePr w:type="band2Vert">
      <w:pPr>
        <w:keepNext w:val="0"/>
        <w:keepLines w:val="0"/>
        <w:pageBreakBefore w:val="0"/>
        <w:widowControl w:val="0"/>
        <w:spacing w:before="192" w:after="192" w:line="240" w:lineRule="auto"/>
      </w:pPr>
    </w:tblStylePr>
    <w:tblStylePr w:type="band1Horz">
      <w:pPr>
        <w:keepNext w:val="0"/>
        <w:keepLines w:val="0"/>
        <w:pageBreakBefore w:val="0"/>
        <w:widowControl w:val="0"/>
        <w:spacing w:before="0" w:after="0" w:line="240" w:lineRule="auto"/>
      </w:p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tcPr>
    </w:tblStylePr>
    <w:tblStylePr w:type="band2Horz">
      <w:pPr>
        <w:keepNext w:val="0"/>
        <w:keepLines w:val="0"/>
        <w:pageBreakBefore w:val="0"/>
        <w:widowControl w:val="0"/>
        <w:spacing w:before="0" w:after="0" w:line="240" w:lineRule="auto"/>
      </w:pPr>
      <w:rPr>
        <w:rFonts w:ascii="Arial" w:eastAsia="Arial" w:hAnsi="Arial" w:cs="Arial"/>
        <w:color w:val="000000"/>
        <w:sz w:val="22"/>
        <w:szCs w:val="22"/>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E7E6E6"/>
      </w:tcPr>
    </w:tblStylePr>
    <w:tblStylePr w:type="neCell">
      <w:pPr>
        <w:keepNext w:val="0"/>
        <w:keepLines w:val="0"/>
        <w:pageBreakBefore w:val="0"/>
        <w:widowControl w:val="0"/>
        <w:spacing w:before="192" w:after="192" w:line="240" w:lineRule="auto"/>
      </w:pPr>
    </w:tblStylePr>
    <w:tblStylePr w:type="nwCell">
      <w:pPr>
        <w:keepNext w:val="0"/>
        <w:keepLines w:val="0"/>
        <w:pageBreakBefore w:val="0"/>
        <w:widowControl w:val="0"/>
        <w:spacing w:before="192" w:after="192" w:line="240" w:lineRule="auto"/>
      </w:pPr>
    </w:tblStylePr>
    <w:tblStylePr w:type="seCell">
      <w:pPr>
        <w:keepNext w:val="0"/>
        <w:keepLines w:val="0"/>
        <w:pageBreakBefore w:val="0"/>
        <w:widowControl w:val="0"/>
        <w:spacing w:before="192" w:after="192" w:line="240" w:lineRule="auto"/>
      </w:pPr>
    </w:tblStylePr>
    <w:tblStylePr w:type="swCell">
      <w:pPr>
        <w:keepNext w:val="0"/>
        <w:keepLines w:val="0"/>
        <w:pageBreakBefore w:val="0"/>
        <w:widowControl w:val="0"/>
        <w:spacing w:before="192" w:after="192" w:line="240" w:lineRule="auto"/>
      </w:pPr>
    </w:tblStylePr>
  </w:style>
  <w:style w:type="table" w:customStyle="1" w:styleId="a0">
    <w:basedOn w:val="TableNormal"/>
    <w:pPr>
      <w:widowControl w:val="0"/>
      <w:spacing w:before="80" w:after="80" w:line="240" w:lineRule="auto"/>
    </w:pPr>
    <w:rPr>
      <w:rFonts w:ascii="Arial" w:eastAsia="Arial" w:hAnsi="Arial" w:cs="Arial"/>
      <w:sz w:val="22"/>
      <w:szCs w:val="22"/>
    </w:rPr>
    <w:tblPr>
      <w:tblStyleRowBandSize w:val="1"/>
      <w:tblStyleColBandSize w:val="1"/>
      <w:tblCellMar>
        <w:left w:w="115" w:type="dxa"/>
        <w:right w:w="115" w:type="dxa"/>
      </w:tblCellMar>
    </w:tblPr>
    <w:tcPr>
      <w:shd w:val="clear" w:color="auto" w:fill="auto"/>
      <w:vAlign w:val="center"/>
    </w:tcPr>
    <w:tblStylePr w:type="firstRow">
      <w:pPr>
        <w:keepNext w:val="0"/>
        <w:keepLines w:val="0"/>
        <w:pageBreakBefore w:val="0"/>
        <w:widowControl w:val="0"/>
        <w:spacing w:before="0" w:after="0" w:line="240" w:lineRule="auto"/>
        <w:jc w:val="left"/>
      </w:pPr>
      <w:rPr>
        <w:rFonts w:ascii="Arial" w:eastAsia="Arial" w:hAnsi="Arial" w:cs="Arial"/>
        <w:b/>
        <w:color w:val="FFFFFF"/>
        <w:sz w:val="22"/>
        <w:szCs w:val="22"/>
      </w:rPr>
      <w:tblPr/>
      <w:tcPr>
        <w:tcBorders>
          <w:top w:val="single" w:sz="24" w:space="0" w:color="1F3864"/>
          <w:left w:val="single" w:sz="24" w:space="0" w:color="1F3864"/>
          <w:bottom w:val="single" w:sz="24" w:space="0" w:color="C00000"/>
          <w:right w:val="single" w:sz="24" w:space="0" w:color="1F3864"/>
          <w:insideH w:val="single" w:sz="24" w:space="0" w:color="1F3864"/>
          <w:insideV w:val="single" w:sz="24" w:space="0" w:color="1F3864"/>
        </w:tcBorders>
        <w:shd w:val="clear" w:color="auto" w:fill="1F3864"/>
      </w:tcPr>
    </w:tblStylePr>
    <w:tblStylePr w:type="lastRow">
      <w:pPr>
        <w:keepNext w:val="0"/>
        <w:keepLines w:val="0"/>
        <w:pageBreakBefore w:val="0"/>
        <w:widowControl w:val="0"/>
        <w:spacing w:line="240" w:lineRule="auto"/>
      </w:pPr>
    </w:tblStylePr>
    <w:tblStylePr w:type="firstCol">
      <w:pPr>
        <w:keepNext w:val="0"/>
        <w:keepLines w:val="0"/>
        <w:pageBreakBefore w:val="0"/>
        <w:widowControl w:val="0"/>
        <w:spacing w:before="0" w:after="0" w:line="240" w:lineRule="auto"/>
      </w:pPr>
      <w:rPr>
        <w:rFonts w:ascii="Arial" w:eastAsia="Arial" w:hAnsi="Arial" w:cs="Arial"/>
        <w:b/>
        <w:sz w:val="22"/>
        <w:szCs w:val="22"/>
      </w:rPr>
    </w:tblStylePr>
    <w:tblStylePr w:type="lastCol">
      <w:pPr>
        <w:keepNext w:val="0"/>
        <w:keepLines w:val="0"/>
        <w:pageBreakBefore w:val="0"/>
        <w:widowControl w:val="0"/>
        <w:spacing w:line="240" w:lineRule="auto"/>
      </w:pPr>
    </w:tblStylePr>
    <w:tblStylePr w:type="band1Vert">
      <w:pPr>
        <w:keepNext w:val="0"/>
        <w:keepLines w:val="0"/>
        <w:pageBreakBefore w:val="0"/>
        <w:widowControl w:val="0"/>
        <w:spacing w:before="192" w:after="192" w:line="240" w:lineRule="auto"/>
      </w:pPr>
      <w:rPr>
        <w:rFonts w:ascii="Arial" w:eastAsia="Arial" w:hAnsi="Arial" w:cs="Arial"/>
        <w:sz w:val="22"/>
        <w:szCs w:val="22"/>
      </w:rPr>
    </w:tblStylePr>
    <w:tblStylePr w:type="band2Vert">
      <w:pPr>
        <w:keepNext w:val="0"/>
        <w:keepLines w:val="0"/>
        <w:pageBreakBefore w:val="0"/>
        <w:widowControl w:val="0"/>
        <w:spacing w:before="192" w:after="192" w:line="240" w:lineRule="auto"/>
      </w:pPr>
    </w:tblStylePr>
    <w:tblStylePr w:type="band1Horz">
      <w:pPr>
        <w:keepNext w:val="0"/>
        <w:keepLines w:val="0"/>
        <w:pageBreakBefore w:val="0"/>
        <w:widowControl w:val="0"/>
        <w:spacing w:before="0" w:after="0" w:line="240" w:lineRule="auto"/>
      </w:p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tcPr>
    </w:tblStylePr>
    <w:tblStylePr w:type="band2Horz">
      <w:pPr>
        <w:keepNext w:val="0"/>
        <w:keepLines w:val="0"/>
        <w:pageBreakBefore w:val="0"/>
        <w:widowControl w:val="0"/>
        <w:spacing w:before="0" w:after="0" w:line="240" w:lineRule="auto"/>
      </w:pPr>
      <w:rPr>
        <w:rFonts w:ascii="Arial" w:eastAsia="Arial" w:hAnsi="Arial" w:cs="Arial"/>
        <w:color w:val="000000"/>
        <w:sz w:val="22"/>
        <w:szCs w:val="22"/>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E7E6E6"/>
      </w:tcPr>
    </w:tblStylePr>
    <w:tblStylePr w:type="neCell">
      <w:pPr>
        <w:keepNext w:val="0"/>
        <w:keepLines w:val="0"/>
        <w:pageBreakBefore w:val="0"/>
        <w:widowControl w:val="0"/>
        <w:spacing w:before="192" w:after="192" w:line="240" w:lineRule="auto"/>
      </w:pPr>
    </w:tblStylePr>
    <w:tblStylePr w:type="nwCell">
      <w:pPr>
        <w:keepNext w:val="0"/>
        <w:keepLines w:val="0"/>
        <w:pageBreakBefore w:val="0"/>
        <w:widowControl w:val="0"/>
        <w:spacing w:before="192" w:after="192" w:line="240" w:lineRule="auto"/>
      </w:pPr>
    </w:tblStylePr>
    <w:tblStylePr w:type="seCell">
      <w:pPr>
        <w:keepNext w:val="0"/>
        <w:keepLines w:val="0"/>
        <w:pageBreakBefore w:val="0"/>
        <w:widowControl w:val="0"/>
        <w:spacing w:before="192" w:after="192" w:line="240" w:lineRule="auto"/>
      </w:pPr>
    </w:tblStylePr>
    <w:tblStylePr w:type="swCell">
      <w:pPr>
        <w:keepNext w:val="0"/>
        <w:keepLines w:val="0"/>
        <w:pageBreakBefore w:val="0"/>
        <w:widowControl w:val="0"/>
        <w:spacing w:before="192" w:after="192" w:line="240" w:lineRule="auto"/>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nsw.gov.au/policy-library/policies/pd-2010-041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nti%20Bullying%20Plan%202024.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policy-library/policies/pd-2006-0316/pd-2006-0316-0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content/dam/main-education/policy-library/associated-documents/pd-2010-0415-01.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07dbd6-1998-4c9b-9266-33afb4541ac1">
      <Terms xmlns="http://schemas.microsoft.com/office/infopath/2007/PartnerControls"/>
    </lcf76f155ced4ddcb4097134ff3c332f>
    <TaxCatchAll xmlns="bf80a2af-03de-44b3-b5e4-94309274da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UfP7Og+7LKrvkFWmINLGsXGr7w==">CgMxLjAyCGguZ2pkZ3hzOAByITExVThoZno2ZE1pYzNjWHVpdjVHelYwUUhxM0RwMUF5eQ==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D61BDC42943328499D50CF749CAB547A" ma:contentTypeVersion="18" ma:contentTypeDescription="Create a new document." ma:contentTypeScope="" ma:versionID="e33e3010a24f7b2dc530740d541ff2ad">
  <xsd:schema xmlns:xsd="http://www.w3.org/2001/XMLSchema" xmlns:xs="http://www.w3.org/2001/XMLSchema" xmlns:p="http://schemas.microsoft.com/office/2006/metadata/properties" xmlns:ns2="a507dbd6-1998-4c9b-9266-33afb4541ac1" xmlns:ns3="bf80a2af-03de-44b3-b5e4-94309274da1d" targetNamespace="http://schemas.microsoft.com/office/2006/metadata/properties" ma:root="true" ma:fieldsID="60a14695618e4fb73fead82e71dbe17b" ns2:_="" ns3:_="">
    <xsd:import namespace="a507dbd6-1998-4c9b-9266-33afb4541ac1"/>
    <xsd:import namespace="bf80a2af-03de-44b3-b5e4-94309274da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7dbd6-1998-4c9b-9266-33afb4541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0a2af-03de-44b3-b5e4-94309274da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f5e092-a408-4585-9468-172d3332afb1}" ma:internalName="TaxCatchAll" ma:showField="CatchAllData" ma:web="bf80a2af-03de-44b3-b5e4-94309274da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1AA81-CFE2-41B2-8C04-ACA9D0140EA8}">
  <ds:schemaRefs>
    <ds:schemaRef ds:uri="http://schemas.microsoft.com/office/2006/metadata/properties"/>
    <ds:schemaRef ds:uri="http://schemas.microsoft.com/office/infopath/2007/PartnerControls"/>
    <ds:schemaRef ds:uri="a507dbd6-1998-4c9b-9266-33afb4541ac1"/>
    <ds:schemaRef ds:uri="bf80a2af-03de-44b3-b5e4-94309274da1d"/>
  </ds:schemaRefs>
</ds:datastoreItem>
</file>

<file path=customXml/itemProps2.xml><?xml version="1.0" encoding="utf-8"?>
<ds:datastoreItem xmlns:ds="http://schemas.openxmlformats.org/officeDocument/2006/customXml" ds:itemID="{770E202F-E70A-4F89-90CB-E37B2562A9BC}">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90F6473-37B2-4917-A312-7F504DF63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7dbd6-1998-4c9b-9266-33afb4541ac1"/>
    <ds:schemaRef ds:uri="bf80a2af-03de-44b3-b5e4-94309274d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Lunn</dc:creator>
  <cp:lastModifiedBy>Lisa Lunn</cp:lastModifiedBy>
  <cp:revision>9</cp:revision>
  <dcterms:created xsi:type="dcterms:W3CDTF">2024-05-21T00:17:00Z</dcterms:created>
  <dcterms:modified xsi:type="dcterms:W3CDTF">2024-08-04T23:25:00Z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0x010100D61BDC42943328499D50CF749CAB547A</vt:lpwstr>
  </property>
  <property fmtid="{D5CDD505-2E9C-101B-9397-08002B2CF9AE}" pid="3" name="MediaServiceImageTags">
    <vt:lpwstr/>
  </property>
</Properties>
</file>