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213B" w14:textId="77777777" w:rsidR="00383951" w:rsidRDefault="00434C92">
      <w:pPr>
        <w:pStyle w:val="BodyText"/>
        <w:ind w:left="3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E53A41" wp14:editId="16F88065">
            <wp:extent cx="1045061" cy="372999"/>
            <wp:effectExtent l="0" t="0" r="0" b="0"/>
            <wp:docPr id="1" name="image1.png" descr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61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9625" w14:textId="77777777" w:rsidR="00383951" w:rsidRDefault="00383951">
      <w:pPr>
        <w:pStyle w:val="BodyText"/>
        <w:spacing w:before="4"/>
        <w:rPr>
          <w:rFonts w:ascii="Times New Roman"/>
          <w:sz w:val="6"/>
        </w:rPr>
      </w:pPr>
    </w:p>
    <w:p w14:paraId="7B32EEBE" w14:textId="77777777" w:rsidR="00383951" w:rsidRDefault="00383951">
      <w:pPr>
        <w:rPr>
          <w:rFonts w:ascii="Times New Roman"/>
          <w:sz w:val="6"/>
        </w:rPr>
        <w:sectPr w:rsidR="00383951" w:rsidSect="0016124B">
          <w:footerReference w:type="default" r:id="rId11"/>
          <w:type w:val="continuous"/>
          <w:pgSz w:w="11910" w:h="16840"/>
          <w:pgMar w:top="940" w:right="720" w:bottom="860" w:left="500" w:header="0" w:footer="673" w:gutter="0"/>
          <w:pgNumType w:start="1"/>
          <w:cols w:space="720"/>
        </w:sectPr>
      </w:pPr>
    </w:p>
    <w:p w14:paraId="6BFDDF0A" w14:textId="156D09E1" w:rsidR="00383951" w:rsidRDefault="00521D5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6625FAF" wp14:editId="1A56F7CC">
                <wp:simplePos x="0" y="0"/>
                <wp:positionH relativeFrom="page">
                  <wp:posOffset>521335</wp:posOffset>
                </wp:positionH>
                <wp:positionV relativeFrom="paragraph">
                  <wp:posOffset>482600</wp:posOffset>
                </wp:positionV>
                <wp:extent cx="6517640" cy="19050"/>
                <wp:effectExtent l="0" t="0" r="0" b="0"/>
                <wp:wrapNone/>
                <wp:docPr id="69408925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95514" id="docshape3" o:spid="_x0000_s1026" style="position:absolute;margin-left:41.05pt;margin-top:38pt;width:513.2pt;height: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34C92">
        <w:t>ANTI-BULLYING</w:t>
      </w:r>
      <w:r w:rsidR="00434C92">
        <w:rPr>
          <w:spacing w:val="29"/>
        </w:rPr>
        <w:t xml:space="preserve"> </w:t>
      </w:r>
      <w:r w:rsidR="00434C92">
        <w:t>PLAN</w:t>
      </w:r>
    </w:p>
    <w:p w14:paraId="056271C1" w14:textId="4FDE332D" w:rsidR="00383951" w:rsidRDefault="004B6226">
      <w:pPr>
        <w:spacing w:before="176"/>
        <w:ind w:left="344"/>
        <w:rPr>
          <w:sz w:val="40"/>
        </w:rPr>
      </w:pPr>
      <w:r>
        <w:rPr>
          <w:sz w:val="40"/>
        </w:rPr>
        <w:t>Eumungerie</w:t>
      </w:r>
      <w:r w:rsidR="00434C92">
        <w:rPr>
          <w:sz w:val="40"/>
        </w:rPr>
        <w:t xml:space="preserve"> Public School</w:t>
      </w:r>
    </w:p>
    <w:p w14:paraId="2CB2BAFA" w14:textId="27F36535" w:rsidR="00383951" w:rsidRDefault="00434C92">
      <w:pPr>
        <w:spacing w:before="86"/>
        <w:ind w:left="156"/>
        <w:rPr>
          <w:sz w:val="52"/>
        </w:rPr>
      </w:pPr>
      <w:r>
        <w:br w:type="column"/>
      </w:r>
      <w:r>
        <w:rPr>
          <w:sz w:val="52"/>
        </w:rPr>
        <w:t>202</w:t>
      </w:r>
      <w:r w:rsidR="004B6226">
        <w:rPr>
          <w:sz w:val="52"/>
        </w:rPr>
        <w:t>4</w:t>
      </w:r>
    </w:p>
    <w:p w14:paraId="5FBBD5B2" w14:textId="77777777" w:rsidR="00383951" w:rsidRDefault="00383951">
      <w:pPr>
        <w:rPr>
          <w:sz w:val="52"/>
        </w:rPr>
        <w:sectPr w:rsidR="00383951" w:rsidSect="0016124B">
          <w:type w:val="continuous"/>
          <w:pgSz w:w="11910" w:h="16840"/>
          <w:pgMar w:top="940" w:right="720" w:bottom="860" w:left="500" w:header="0" w:footer="673" w:gutter="0"/>
          <w:cols w:num="2" w:space="720" w:equalWidth="0">
            <w:col w:w="6007" w:space="40"/>
            <w:col w:w="4643"/>
          </w:cols>
        </w:sectPr>
      </w:pPr>
    </w:p>
    <w:p w14:paraId="4401F571" w14:textId="77777777" w:rsidR="00383951" w:rsidRDefault="00383951">
      <w:pPr>
        <w:pStyle w:val="BodyText"/>
        <w:spacing w:before="9"/>
        <w:rPr>
          <w:sz w:val="24"/>
        </w:rPr>
      </w:pPr>
    </w:p>
    <w:p w14:paraId="1A31B97C" w14:textId="7B982AEA" w:rsidR="00383951" w:rsidRDefault="00434C92" w:rsidP="00057CE1">
      <w:pPr>
        <w:spacing w:before="91" w:line="276" w:lineRule="auto"/>
        <w:ind w:left="426" w:right="206"/>
        <w:rPr>
          <w:sz w:val="28"/>
        </w:rPr>
      </w:pPr>
      <w:r>
        <w:rPr>
          <w:sz w:val="28"/>
        </w:rPr>
        <w:t>Bullying behaviour has three key features. It involves the intentional misuse of</w:t>
      </w:r>
      <w:r w:rsidR="00057CE1">
        <w:rPr>
          <w:spacing w:val="1"/>
          <w:sz w:val="28"/>
        </w:rPr>
        <w:t xml:space="preserve"> </w:t>
      </w:r>
      <w:r>
        <w:rPr>
          <w:sz w:val="28"/>
        </w:rPr>
        <w:t>power in a relationship. It is ongoing and repeated, and it involves</w:t>
      </w:r>
      <w:r>
        <w:rPr>
          <w:spacing w:val="1"/>
          <w:sz w:val="28"/>
        </w:rPr>
        <w:t xml:space="preserve"> </w:t>
      </w:r>
      <w:r>
        <w:rPr>
          <w:sz w:val="28"/>
        </w:rPr>
        <w:t>behaviours that can cause harm. The NSW Department of Education</w:t>
      </w:r>
      <w:r>
        <w:rPr>
          <w:spacing w:val="1"/>
          <w:sz w:val="28"/>
        </w:rPr>
        <w:t xml:space="preserve"> </w:t>
      </w:r>
      <w:r>
        <w:rPr>
          <w:sz w:val="28"/>
        </w:rPr>
        <w:t>requires all NSW public schools to have an Anti-bullying Plan which details</w:t>
      </w:r>
      <w:r>
        <w:rPr>
          <w:spacing w:val="-7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strategies implemented</w:t>
      </w:r>
      <w:r>
        <w:rPr>
          <w:spacing w:val="-2"/>
          <w:sz w:val="28"/>
        </w:rPr>
        <w:t xml:space="preserve"> </w:t>
      </w:r>
      <w:r>
        <w:rPr>
          <w:sz w:val="28"/>
        </w:rPr>
        <w:t>to reduce</w:t>
      </w:r>
      <w:r>
        <w:rPr>
          <w:spacing w:val="-2"/>
          <w:sz w:val="28"/>
        </w:rPr>
        <w:t xml:space="preserve"> </w:t>
      </w:r>
      <w:r>
        <w:rPr>
          <w:sz w:val="28"/>
        </w:rPr>
        <w:t>student</w:t>
      </w:r>
      <w:r>
        <w:rPr>
          <w:spacing w:val="-1"/>
          <w:sz w:val="28"/>
        </w:rPr>
        <w:t xml:space="preserve"> </w:t>
      </w:r>
      <w:r>
        <w:rPr>
          <w:sz w:val="28"/>
        </w:rPr>
        <w:t>bullying</w:t>
      </w:r>
      <w:r>
        <w:rPr>
          <w:spacing w:val="-1"/>
          <w:sz w:val="28"/>
        </w:rPr>
        <w:t xml:space="preserve"> </w:t>
      </w:r>
      <w:r>
        <w:rPr>
          <w:sz w:val="28"/>
        </w:rPr>
        <w:t>behaviours.</w:t>
      </w:r>
    </w:p>
    <w:p w14:paraId="00A57DD4" w14:textId="77777777" w:rsidR="00383951" w:rsidRPr="00B74799" w:rsidRDefault="00383951">
      <w:pPr>
        <w:pStyle w:val="BodyText"/>
        <w:rPr>
          <w:szCs w:val="14"/>
        </w:rPr>
      </w:pPr>
    </w:p>
    <w:p w14:paraId="67D8CED5" w14:textId="77777777" w:rsidR="00383951" w:rsidRDefault="00434C92">
      <w:pPr>
        <w:pStyle w:val="Heading1"/>
        <w:spacing w:before="195"/>
        <w:ind w:left="350" w:firstLine="0"/>
      </w:pPr>
      <w:bookmarkStart w:id="0" w:name="Resources"/>
      <w:bookmarkEnd w:id="0"/>
      <w:r>
        <w:t>Resources</w:t>
      </w:r>
    </w:p>
    <w:p w14:paraId="0383B0A7" w14:textId="77777777" w:rsidR="00383951" w:rsidRDefault="00434C92">
      <w:pPr>
        <w:pStyle w:val="BodyText"/>
        <w:spacing w:before="127" w:line="276" w:lineRule="auto"/>
        <w:ind w:left="350" w:right="135"/>
        <w:rPr>
          <w:b/>
        </w:rPr>
      </w:pPr>
      <w:r>
        <w:t>The</w:t>
      </w:r>
      <w:r>
        <w:rPr>
          <w:spacing w:val="8"/>
        </w:rPr>
        <w:t xml:space="preserve"> </w:t>
      </w:r>
      <w:r>
        <w:t>NSW</w:t>
      </w:r>
      <w:r>
        <w:rPr>
          <w:spacing w:val="8"/>
        </w:rPr>
        <w:t xml:space="preserve"> </w:t>
      </w:r>
      <w:r>
        <w:t>anti-bullying</w:t>
      </w:r>
      <w:r>
        <w:rPr>
          <w:spacing w:val="6"/>
        </w:rPr>
        <w:t xml:space="preserve"> </w:t>
      </w:r>
      <w:r>
        <w:t>website</w:t>
      </w:r>
      <w:r>
        <w:rPr>
          <w:spacing w:val="8"/>
        </w:rPr>
        <w:t xml:space="preserve"> </w:t>
      </w:r>
      <w:r>
        <w:t>(see:</w:t>
      </w:r>
      <w:r>
        <w:rPr>
          <w:spacing w:val="9"/>
        </w:rPr>
        <w:t xml:space="preserve"> </w:t>
      </w:r>
      <w:hyperlink r:id="rId12">
        <w:r>
          <w:rPr>
            <w:color w:val="365F91"/>
            <w:u w:val="single" w:color="365F91"/>
          </w:rPr>
          <w:t>https://antibullying.nsw.gov.au/</w:t>
        </w:r>
      </w:hyperlink>
      <w:r>
        <w:t>)</w:t>
      </w:r>
      <w:r>
        <w:rPr>
          <w:spacing w:val="8"/>
        </w:rPr>
        <w:t xml:space="preserve"> </w:t>
      </w:r>
      <w:r>
        <w:t>provides</w:t>
      </w:r>
      <w:r>
        <w:rPr>
          <w:spacing w:val="8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resources and information for schools, parents and carers, and students. Schools are encouraged to visit</w:t>
      </w:r>
      <w:r>
        <w:rPr>
          <w:spacing w:val="-59"/>
        </w:rPr>
        <w:t xml:space="preserve"> </w:t>
      </w:r>
      <w:r>
        <w:t>the website to support whole-school prevention, early intervention and response approaches and</w:t>
      </w:r>
      <w:r>
        <w:rPr>
          <w:spacing w:val="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for student bullying behaviour</w:t>
      </w:r>
      <w:r>
        <w:rPr>
          <w:b/>
        </w:rPr>
        <w:t>.</w:t>
      </w:r>
    </w:p>
    <w:p w14:paraId="6E1CAB7D" w14:textId="04416134" w:rsidR="00383951" w:rsidRDefault="004B6226">
      <w:pPr>
        <w:spacing w:before="147"/>
        <w:ind w:left="407"/>
        <w:rPr>
          <w:sz w:val="28"/>
        </w:rPr>
      </w:pPr>
      <w:r>
        <w:rPr>
          <w:sz w:val="28"/>
        </w:rPr>
        <w:t>Eumungerie</w:t>
      </w:r>
      <w:r w:rsidR="00434C92">
        <w:rPr>
          <w:spacing w:val="-2"/>
          <w:sz w:val="28"/>
        </w:rPr>
        <w:t xml:space="preserve"> </w:t>
      </w:r>
      <w:r w:rsidR="00434C92">
        <w:rPr>
          <w:sz w:val="28"/>
        </w:rPr>
        <w:t>Public</w:t>
      </w:r>
      <w:r w:rsidR="00434C92">
        <w:rPr>
          <w:spacing w:val="-2"/>
          <w:sz w:val="28"/>
        </w:rPr>
        <w:t xml:space="preserve"> </w:t>
      </w:r>
      <w:r w:rsidR="00434C92">
        <w:rPr>
          <w:sz w:val="28"/>
        </w:rPr>
        <w:t>School's</w:t>
      </w:r>
      <w:r w:rsidR="00434C92">
        <w:rPr>
          <w:spacing w:val="-3"/>
          <w:sz w:val="28"/>
        </w:rPr>
        <w:t xml:space="preserve"> </w:t>
      </w:r>
      <w:r w:rsidR="00434C92">
        <w:rPr>
          <w:sz w:val="28"/>
        </w:rPr>
        <w:t>commitment</w:t>
      </w:r>
    </w:p>
    <w:p w14:paraId="5CEBDCC9" w14:textId="317B39E1" w:rsidR="00383951" w:rsidRDefault="00434C92">
      <w:pPr>
        <w:pStyle w:val="BodyText"/>
        <w:spacing w:before="142" w:line="276" w:lineRule="auto"/>
        <w:ind w:left="350" w:right="230"/>
      </w:pPr>
      <w:r>
        <w:t>Our school rejects all forms of bullying behaviours, including online (or cyber) bullying by maintaining a</w:t>
      </w:r>
      <w:r>
        <w:rPr>
          <w:spacing w:val="1"/>
        </w:rPr>
        <w:t xml:space="preserve"> </w:t>
      </w:r>
      <w:r>
        <w:t>commitment to providing a safe, inclusive and respectful learning community that promotes student</w:t>
      </w:r>
      <w:r>
        <w:rPr>
          <w:spacing w:val="1"/>
        </w:rPr>
        <w:t xml:space="preserve"> </w:t>
      </w:r>
      <w:r>
        <w:t xml:space="preserve">wellbeing. </w:t>
      </w:r>
      <w:r w:rsidR="004B6226">
        <w:t>All</w:t>
      </w:r>
      <w:r>
        <w:t xml:space="preserve"> staff are committed to establishing evidence-based approaches and strategies that</w:t>
      </w:r>
      <w:r>
        <w:rPr>
          <w:spacing w:val="-59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a positive climate where</w:t>
      </w:r>
      <w:r>
        <w:rPr>
          <w:spacing w:val="-1"/>
        </w:rPr>
        <w:t xml:space="preserve"> </w:t>
      </w:r>
      <w:r>
        <w:t>bullying is less</w:t>
      </w:r>
      <w:r>
        <w:rPr>
          <w:spacing w:val="-1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 occur.</w:t>
      </w:r>
    </w:p>
    <w:p w14:paraId="5F81E6F4" w14:textId="77777777" w:rsidR="00383951" w:rsidRDefault="00383951">
      <w:pPr>
        <w:pStyle w:val="BodyText"/>
        <w:rPr>
          <w:sz w:val="24"/>
        </w:rPr>
      </w:pPr>
    </w:p>
    <w:p w14:paraId="549F3E8C" w14:textId="77777777" w:rsidR="00383951" w:rsidRDefault="00434C92">
      <w:pPr>
        <w:pStyle w:val="Heading1"/>
        <w:numPr>
          <w:ilvl w:val="0"/>
          <w:numId w:val="2"/>
        </w:numPr>
        <w:tabs>
          <w:tab w:val="left" w:pos="1201"/>
          <w:tab w:val="left" w:pos="1202"/>
        </w:tabs>
        <w:spacing w:before="168"/>
        <w:ind w:hanging="852"/>
      </w:pPr>
      <w:bookmarkStart w:id="1" w:name="1_School_culture_and_inclusion"/>
      <w:bookmarkEnd w:id="1"/>
      <w:r>
        <w:t>School</w:t>
      </w:r>
      <w:r>
        <w:rPr>
          <w:spacing w:val="-4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inclusion</w:t>
      </w:r>
    </w:p>
    <w:p w14:paraId="7C2F5992" w14:textId="77777777" w:rsidR="00383951" w:rsidRDefault="00434C92">
      <w:pPr>
        <w:pStyle w:val="BodyText"/>
        <w:spacing w:before="128" w:line="276" w:lineRule="auto"/>
        <w:ind w:left="350" w:right="280"/>
      </w:pPr>
      <w:r>
        <w:t>All members of the school community are active participants in building a welcoming school culture that</w:t>
      </w:r>
      <w:r>
        <w:rPr>
          <w:spacing w:val="-59"/>
        </w:rPr>
        <w:t xml:space="preserve"> </w:t>
      </w:r>
      <w:r>
        <w:t>values diversity and fosters positive relationships. A key component of a supportive school culture is</w:t>
      </w:r>
      <w:r>
        <w:rPr>
          <w:spacing w:val="1"/>
        </w:rPr>
        <w:t xml:space="preserve"> </w:t>
      </w:r>
      <w:r>
        <w:t>building respectful relationships and an ethos that bullying is not accepted, in both online and offline</w:t>
      </w:r>
      <w:r>
        <w:rPr>
          <w:spacing w:val="1"/>
        </w:rPr>
        <w:t xml:space="preserve"> </w:t>
      </w:r>
      <w:r>
        <w:t>environments.</w:t>
      </w:r>
      <w:r>
        <w:rPr>
          <w:spacing w:val="-1"/>
        </w:rPr>
        <w:t xml:space="preserve"> </w:t>
      </w:r>
      <w:r>
        <w:t>School staff</w:t>
      </w:r>
      <w:r>
        <w:rPr>
          <w:spacing w:val="-1"/>
        </w:rPr>
        <w:t xml:space="preserve"> </w:t>
      </w:r>
      <w:r>
        <w:t>will actively</w:t>
      </w:r>
      <w:r>
        <w:rPr>
          <w:spacing w:val="-2"/>
        </w:rPr>
        <w:t xml:space="preserve"> </w:t>
      </w:r>
      <w:r>
        <w:t>respond to</w:t>
      </w:r>
      <w:r>
        <w:rPr>
          <w:spacing w:val="-1"/>
        </w:rPr>
        <w:t xml:space="preserve"> </w:t>
      </w:r>
      <w:r>
        <w:t>student bullying</w:t>
      </w:r>
      <w:r>
        <w:rPr>
          <w:spacing w:val="-1"/>
        </w:rPr>
        <w:t xml:space="preserve"> </w:t>
      </w:r>
      <w:r>
        <w:t>behaviour.</w:t>
      </w:r>
    </w:p>
    <w:p w14:paraId="1C260CE6" w14:textId="0AC60614" w:rsidR="004B6226" w:rsidRDefault="00434C92" w:rsidP="004B6226">
      <w:pPr>
        <w:pStyle w:val="BodyText"/>
        <w:spacing w:before="160"/>
        <w:ind w:left="350"/>
      </w:pPr>
      <w:r>
        <w:t>Our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engages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culture.</w:t>
      </w:r>
    </w:p>
    <w:p w14:paraId="0165B623" w14:textId="77777777" w:rsidR="00383951" w:rsidRDefault="00383951">
      <w:pPr>
        <w:pStyle w:val="BodyText"/>
        <w:spacing w:before="9"/>
        <w:rPr>
          <w:sz w:val="20"/>
        </w:rPr>
      </w:pPr>
    </w:p>
    <w:p w14:paraId="360905ED" w14:textId="77777777" w:rsidR="00383951" w:rsidRDefault="00434C92">
      <w:pPr>
        <w:pStyle w:val="Heading2"/>
        <w:numPr>
          <w:ilvl w:val="1"/>
          <w:numId w:val="2"/>
        </w:numPr>
        <w:tabs>
          <w:tab w:val="left" w:pos="1201"/>
          <w:tab w:val="left" w:pos="1202"/>
        </w:tabs>
        <w:spacing w:before="0"/>
        <w:ind w:hanging="852"/>
      </w:pPr>
      <w:bookmarkStart w:id="2" w:name="1.1_Student_assemblies"/>
      <w:bookmarkEnd w:id="2"/>
      <w:r>
        <w:t>Student</w:t>
      </w:r>
      <w:r>
        <w:rPr>
          <w:spacing w:val="-4"/>
        </w:rPr>
        <w:t xml:space="preserve"> </w:t>
      </w:r>
      <w:r>
        <w:t>assemblies</w:t>
      </w:r>
    </w:p>
    <w:p w14:paraId="13352B32" w14:textId="77777777" w:rsidR="00383951" w:rsidRDefault="00434C92">
      <w:pPr>
        <w:pStyle w:val="BodyText"/>
        <w:spacing w:before="125" w:line="276" w:lineRule="auto"/>
        <w:ind w:left="350" w:right="278"/>
      </w:pPr>
      <w:r>
        <w:t>Student bullying and expectations about student behaviour will be discussed and information presented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 a positive school</w:t>
      </w:r>
      <w:r>
        <w:rPr>
          <w:spacing w:val="-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where bullying is</w:t>
      </w:r>
      <w:r>
        <w:rPr>
          <w:spacing w:val="-1"/>
        </w:rPr>
        <w:t xml:space="preserve"> </w:t>
      </w:r>
      <w:r>
        <w:t>not accepted.</w:t>
      </w:r>
    </w:p>
    <w:p w14:paraId="79C6D0C9" w14:textId="77777777" w:rsidR="00383951" w:rsidRDefault="00383951">
      <w:pPr>
        <w:pStyle w:val="BodyText"/>
        <w:spacing w:before="10"/>
        <w:rPr>
          <w:sz w:val="13"/>
        </w:r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8781"/>
      </w:tblGrid>
      <w:tr w:rsidR="00383951" w14:paraId="37D40F36" w14:textId="77777777">
        <w:trPr>
          <w:trHeight w:val="323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B44B4FD" w14:textId="77777777" w:rsidR="00383951" w:rsidRDefault="00434C92">
            <w:pPr>
              <w:pStyle w:val="TableParagraph"/>
              <w:spacing w:before="50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Dates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E0456B" w14:textId="77777777" w:rsidR="00383951" w:rsidRDefault="00434C92">
            <w:pPr>
              <w:pStyle w:val="TableParagraph"/>
              <w:spacing w:before="50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Communication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topics</w:t>
            </w:r>
          </w:p>
        </w:tc>
      </w:tr>
      <w:tr w:rsidR="00383951" w14:paraId="01ACFC5B" w14:textId="77777777">
        <w:trPr>
          <w:trHeight w:val="562"/>
        </w:trPr>
        <w:tc>
          <w:tcPr>
            <w:tcW w:w="1414" w:type="dxa"/>
            <w:tcBorders>
              <w:top w:val="nil"/>
            </w:tcBorders>
          </w:tcPr>
          <w:p w14:paraId="5D584F7A" w14:textId="77777777" w:rsidR="00383951" w:rsidRDefault="00434C92">
            <w:pPr>
              <w:pStyle w:val="TableParagraph"/>
              <w:spacing w:before="59"/>
              <w:ind w:left="38"/>
              <w:rPr>
                <w:sz w:val="18"/>
              </w:rPr>
            </w:pPr>
            <w:r>
              <w:rPr>
                <w:sz w:val="18"/>
              </w:rPr>
              <w:t>Week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 1</w:t>
            </w:r>
          </w:p>
        </w:tc>
        <w:tc>
          <w:tcPr>
            <w:tcW w:w="8781" w:type="dxa"/>
          </w:tcPr>
          <w:p w14:paraId="1FEDD264" w14:textId="4CE57E4C" w:rsidR="00383951" w:rsidRDefault="00000000">
            <w:pPr>
              <w:pStyle w:val="TableParagraph"/>
              <w:spacing w:before="84" w:line="240" w:lineRule="atLeast"/>
              <w:ind w:left="72" w:right="4484"/>
              <w:rPr>
                <w:sz w:val="18"/>
              </w:rPr>
            </w:pPr>
            <w:hyperlink r:id="rId13">
              <w:r w:rsidR="00434C92">
                <w:rPr>
                  <w:sz w:val="18"/>
                </w:rPr>
                <w:t xml:space="preserve">Collective creation of school wide </w:t>
              </w:r>
            </w:hyperlink>
            <w:r w:rsidR="00434C92">
              <w:rPr>
                <w:sz w:val="18"/>
              </w:rPr>
              <w:t>expectations.</w:t>
            </w:r>
            <w:r w:rsidR="00434C92">
              <w:rPr>
                <w:spacing w:val="1"/>
                <w:sz w:val="18"/>
              </w:rPr>
              <w:t xml:space="preserve"> </w:t>
            </w:r>
            <w:r w:rsidR="00434C92">
              <w:rPr>
                <w:sz w:val="18"/>
              </w:rPr>
              <w:t>Explicit</w:t>
            </w:r>
            <w:r w:rsidR="00434C92">
              <w:rPr>
                <w:spacing w:val="-3"/>
                <w:sz w:val="18"/>
              </w:rPr>
              <w:t xml:space="preserve"> </w:t>
            </w:r>
            <w:r w:rsidR="00434C92">
              <w:rPr>
                <w:sz w:val="18"/>
              </w:rPr>
              <w:t>teaching</w:t>
            </w:r>
            <w:r w:rsidR="00434C92">
              <w:rPr>
                <w:spacing w:val="-3"/>
                <w:sz w:val="18"/>
              </w:rPr>
              <w:t xml:space="preserve"> </w:t>
            </w:r>
            <w:r w:rsidR="00434C92">
              <w:rPr>
                <w:sz w:val="18"/>
              </w:rPr>
              <w:t>of</w:t>
            </w:r>
            <w:r w:rsidR="00434C92">
              <w:rPr>
                <w:spacing w:val="-2"/>
                <w:sz w:val="18"/>
              </w:rPr>
              <w:t xml:space="preserve"> </w:t>
            </w:r>
            <w:r w:rsidR="00434C92">
              <w:rPr>
                <w:sz w:val="18"/>
              </w:rPr>
              <w:t>the</w:t>
            </w:r>
            <w:r w:rsidR="00434C92">
              <w:rPr>
                <w:spacing w:val="-3"/>
                <w:sz w:val="18"/>
              </w:rPr>
              <w:t xml:space="preserve"> </w:t>
            </w:r>
            <w:r w:rsidR="00434C92">
              <w:rPr>
                <w:sz w:val="18"/>
              </w:rPr>
              <w:t>school</w:t>
            </w:r>
            <w:r w:rsidR="00434C92">
              <w:rPr>
                <w:spacing w:val="-3"/>
                <w:sz w:val="18"/>
              </w:rPr>
              <w:t xml:space="preserve"> </w:t>
            </w:r>
            <w:r w:rsidR="00D40512">
              <w:rPr>
                <w:sz w:val="18"/>
              </w:rPr>
              <w:t>p</w:t>
            </w:r>
            <w:r w:rsidR="00434C92">
              <w:rPr>
                <w:sz w:val="18"/>
              </w:rPr>
              <w:t>ledge</w:t>
            </w:r>
            <w:r w:rsidR="00434C92">
              <w:rPr>
                <w:spacing w:val="-2"/>
                <w:sz w:val="18"/>
              </w:rPr>
              <w:t xml:space="preserve"> </w:t>
            </w:r>
            <w:r w:rsidR="00434C92">
              <w:rPr>
                <w:sz w:val="18"/>
              </w:rPr>
              <w:t>and</w:t>
            </w:r>
            <w:r w:rsidR="00434C92">
              <w:rPr>
                <w:spacing w:val="-2"/>
                <w:sz w:val="18"/>
              </w:rPr>
              <w:t xml:space="preserve"> </w:t>
            </w:r>
            <w:r w:rsidR="00D40512">
              <w:rPr>
                <w:sz w:val="18"/>
              </w:rPr>
              <w:t>p</w:t>
            </w:r>
            <w:r w:rsidR="00434C92">
              <w:rPr>
                <w:sz w:val="18"/>
              </w:rPr>
              <w:t>rincip</w:t>
            </w:r>
            <w:r w:rsidR="00D40512">
              <w:rPr>
                <w:sz w:val="18"/>
              </w:rPr>
              <w:t>le</w:t>
            </w:r>
            <w:r w:rsidR="00434C92">
              <w:rPr>
                <w:sz w:val="18"/>
              </w:rPr>
              <w:t>s.</w:t>
            </w:r>
          </w:p>
        </w:tc>
      </w:tr>
      <w:tr w:rsidR="00383951" w14:paraId="6C9D34B8" w14:textId="77777777">
        <w:trPr>
          <w:trHeight w:val="565"/>
        </w:trPr>
        <w:tc>
          <w:tcPr>
            <w:tcW w:w="1414" w:type="dxa"/>
          </w:tcPr>
          <w:p w14:paraId="6459E11C" w14:textId="77777777" w:rsidR="00383951" w:rsidRDefault="00434C92">
            <w:pPr>
              <w:pStyle w:val="TableParagraph"/>
              <w:spacing w:before="66"/>
              <w:ind w:left="38"/>
              <w:rPr>
                <w:sz w:val="18"/>
              </w:rPr>
            </w:pPr>
            <w:r>
              <w:rPr>
                <w:sz w:val="18"/>
              </w:rPr>
              <w:t>Weeks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3-11</w:t>
            </w:r>
          </w:p>
          <w:p w14:paraId="671DD5E6" w14:textId="77777777" w:rsidR="00383951" w:rsidRDefault="00434C92">
            <w:pPr>
              <w:pStyle w:val="TableParagraph"/>
              <w:spacing w:before="39"/>
              <w:ind w:left="38"/>
              <w:rPr>
                <w:sz w:val="18"/>
              </w:rPr>
            </w:pPr>
            <w:r>
              <w:rPr>
                <w:sz w:val="18"/>
              </w:rPr>
              <w:t>Term 1</w:t>
            </w:r>
          </w:p>
        </w:tc>
        <w:tc>
          <w:tcPr>
            <w:tcW w:w="8781" w:type="dxa"/>
          </w:tcPr>
          <w:p w14:paraId="7EA3CA84" w14:textId="77777777" w:rsidR="00383951" w:rsidRDefault="00434C92">
            <w:pPr>
              <w:pStyle w:val="TableParagraph"/>
              <w:spacing w:before="92" w:line="240" w:lineRule="atLeast"/>
              <w:ind w:left="72" w:right="215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Representative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(SRC)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(explicit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reinforcement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values)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pledge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recited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discussed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school.</w:t>
            </w:r>
          </w:p>
        </w:tc>
      </w:tr>
      <w:tr w:rsidR="00383951" w14:paraId="2E315AD8" w14:textId="77777777">
        <w:trPr>
          <w:trHeight w:val="561"/>
        </w:trPr>
        <w:tc>
          <w:tcPr>
            <w:tcW w:w="1414" w:type="dxa"/>
          </w:tcPr>
          <w:p w14:paraId="65FC5FF7" w14:textId="77777777" w:rsidR="00383951" w:rsidRDefault="00434C92">
            <w:pPr>
              <w:pStyle w:val="TableParagraph"/>
              <w:spacing w:before="65"/>
              <w:ind w:left="38"/>
              <w:rPr>
                <w:sz w:val="18"/>
              </w:rPr>
            </w:pPr>
            <w:r>
              <w:rPr>
                <w:sz w:val="18"/>
              </w:rPr>
              <w:t>Term 2</w:t>
            </w:r>
          </w:p>
        </w:tc>
        <w:tc>
          <w:tcPr>
            <w:tcW w:w="8781" w:type="dxa"/>
          </w:tcPr>
          <w:p w14:paraId="1DFA80F1" w14:textId="6DE2E8C1" w:rsidR="00383951" w:rsidRDefault="00434C92">
            <w:pPr>
              <w:pStyle w:val="TableParagraph"/>
              <w:spacing w:before="25" w:line="240" w:lineRule="atLeast"/>
              <w:ind w:left="52" w:right="215"/>
              <w:rPr>
                <w:sz w:val="18"/>
              </w:rPr>
            </w:pPr>
            <w:r>
              <w:rPr>
                <w:sz w:val="18"/>
              </w:rPr>
              <w:t>P</w:t>
            </w:r>
            <w:r w:rsidR="00D40512">
              <w:rPr>
                <w:sz w:val="18"/>
              </w:rPr>
              <w:t xml:space="preserve">ersonal </w:t>
            </w:r>
            <w:r>
              <w:rPr>
                <w:sz w:val="18"/>
              </w:rPr>
              <w:t>D</w:t>
            </w:r>
            <w:r w:rsidR="00D40512">
              <w:rPr>
                <w:sz w:val="18"/>
              </w:rPr>
              <w:t xml:space="preserve">evelopment, </w:t>
            </w:r>
            <w:r>
              <w:rPr>
                <w:sz w:val="18"/>
              </w:rPr>
              <w:t>H</w:t>
            </w:r>
            <w:r w:rsidR="00D40512">
              <w:rPr>
                <w:sz w:val="18"/>
              </w:rPr>
              <w:t xml:space="preserve">ealth, </w:t>
            </w:r>
            <w:r>
              <w:rPr>
                <w:sz w:val="18"/>
              </w:rPr>
              <w:t>P</w:t>
            </w:r>
            <w:r w:rsidR="00D40512">
              <w:rPr>
                <w:sz w:val="18"/>
              </w:rPr>
              <w:t xml:space="preserve">hysical </w:t>
            </w:r>
            <w:r>
              <w:rPr>
                <w:sz w:val="18"/>
              </w:rPr>
              <w:t>D</w:t>
            </w:r>
            <w:r w:rsidR="00D40512">
              <w:rPr>
                <w:sz w:val="18"/>
              </w:rPr>
              <w:t xml:space="preserve">evelopment </w:t>
            </w:r>
            <w:r w:rsidR="00D40512">
              <w:rPr>
                <w:spacing w:val="-3"/>
                <w:sz w:val="18"/>
              </w:rPr>
              <w:t>f</w:t>
            </w:r>
            <w:r>
              <w:rPr>
                <w:sz w:val="18"/>
              </w:rPr>
              <w:t>ocus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interactions.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Bullying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unpacked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 w:rsidR="00D40512">
              <w:rPr>
                <w:sz w:val="18"/>
              </w:rPr>
              <w:t>scenarios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played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47"/>
                <w:sz w:val="18"/>
              </w:rPr>
              <w:t xml:space="preserve"> </w:t>
            </w:r>
            <w:r w:rsidR="004B6226">
              <w:rPr>
                <w:spacing w:val="-47"/>
                <w:sz w:val="18"/>
              </w:rPr>
              <w:t xml:space="preserve">      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students.</w:t>
            </w:r>
            <w:r w:rsidR="004B6226">
              <w:rPr>
                <w:sz w:val="18"/>
              </w:rPr>
              <w:t xml:space="preserve"> Resilience and personal lessons development lessons are taught explicitly on a weekly basis using the Life Skills Go program.</w:t>
            </w:r>
          </w:p>
        </w:tc>
      </w:tr>
      <w:tr w:rsidR="00383951" w14:paraId="1143534D" w14:textId="77777777">
        <w:trPr>
          <w:trHeight w:val="567"/>
        </w:trPr>
        <w:tc>
          <w:tcPr>
            <w:tcW w:w="1414" w:type="dxa"/>
          </w:tcPr>
          <w:p w14:paraId="3676DA46" w14:textId="77777777" w:rsidR="00383951" w:rsidRDefault="00434C92">
            <w:pPr>
              <w:pStyle w:val="TableParagraph"/>
              <w:spacing w:before="64"/>
              <w:ind w:left="38"/>
              <w:rPr>
                <w:sz w:val="18"/>
              </w:rPr>
            </w:pPr>
            <w:r>
              <w:rPr>
                <w:sz w:val="18"/>
              </w:rPr>
              <w:t>Term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3-4</w:t>
            </w:r>
          </w:p>
        </w:tc>
        <w:tc>
          <w:tcPr>
            <w:tcW w:w="8781" w:type="dxa"/>
          </w:tcPr>
          <w:p w14:paraId="08A0860D" w14:textId="77777777" w:rsidR="00383951" w:rsidRDefault="00434C92">
            <w:pPr>
              <w:pStyle w:val="TableParagraph"/>
              <w:spacing w:before="82" w:line="240" w:lineRule="atLeast"/>
              <w:ind w:left="72" w:right="215"/>
              <w:rPr>
                <w:sz w:val="18"/>
              </w:rPr>
            </w:pPr>
            <w:r>
              <w:rPr>
                <w:sz w:val="18"/>
              </w:rPr>
              <w:t>SRC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discussed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school.</w:t>
            </w:r>
          </w:p>
        </w:tc>
      </w:tr>
    </w:tbl>
    <w:p w14:paraId="5EDF7BC0" w14:textId="77777777" w:rsidR="00383951" w:rsidRDefault="00383951">
      <w:pPr>
        <w:spacing w:line="240" w:lineRule="atLeast"/>
        <w:rPr>
          <w:sz w:val="18"/>
        </w:rPr>
        <w:sectPr w:rsidR="00383951" w:rsidSect="0016124B">
          <w:type w:val="continuous"/>
          <w:pgSz w:w="11910" w:h="16840"/>
          <w:pgMar w:top="940" w:right="720" w:bottom="860" w:left="500" w:header="0" w:footer="673" w:gutter="0"/>
          <w:cols w:space="720"/>
        </w:sectPr>
      </w:pPr>
    </w:p>
    <w:p w14:paraId="3E9B593B" w14:textId="77777777" w:rsidR="00383951" w:rsidRDefault="00434C92">
      <w:pPr>
        <w:pStyle w:val="Heading2"/>
        <w:numPr>
          <w:ilvl w:val="1"/>
          <w:numId w:val="2"/>
        </w:numPr>
        <w:tabs>
          <w:tab w:val="left" w:pos="1202"/>
        </w:tabs>
        <w:ind w:hanging="852"/>
        <w:jc w:val="both"/>
      </w:pPr>
      <w:bookmarkStart w:id="3" w:name="1.2_Staff_communication_and_professional"/>
      <w:bookmarkEnd w:id="3"/>
      <w:r>
        <w:lastRenderedPageBreak/>
        <w:t>Staff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learning</w:t>
      </w:r>
    </w:p>
    <w:p w14:paraId="68BAF629" w14:textId="77777777" w:rsidR="00383951" w:rsidRDefault="00434C92">
      <w:pPr>
        <w:pStyle w:val="BodyText"/>
        <w:spacing w:before="125" w:line="276" w:lineRule="auto"/>
        <w:ind w:left="350" w:right="320"/>
        <w:jc w:val="both"/>
      </w:pPr>
      <w:r>
        <w:t>Staff will be supported with professional learning that provides evidence-based ways to encourage and</w:t>
      </w:r>
      <w:r>
        <w:rPr>
          <w:spacing w:val="-59"/>
        </w:rPr>
        <w:t xml:space="preserve"> </w:t>
      </w:r>
      <w:r>
        <w:t>teach positive social and emotional wellbeing and discourage, prevent, identify, and respond effectively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 bullying behaviour.</w:t>
      </w:r>
    </w:p>
    <w:p w14:paraId="678278E8" w14:textId="77777777" w:rsidR="00383951" w:rsidRDefault="00383951">
      <w:pPr>
        <w:pStyle w:val="BodyText"/>
        <w:spacing w:before="10"/>
        <w:rPr>
          <w:sz w:val="13"/>
        </w:r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8781"/>
      </w:tblGrid>
      <w:tr w:rsidR="00383951" w14:paraId="4B35B783" w14:textId="77777777">
        <w:trPr>
          <w:trHeight w:val="32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653958" w14:textId="77777777" w:rsidR="00383951" w:rsidRDefault="00434C92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Dates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55AF60" w14:textId="77777777" w:rsidR="00383951" w:rsidRDefault="00434C92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Communication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topics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Professional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learning</w:t>
            </w:r>
          </w:p>
        </w:tc>
      </w:tr>
      <w:tr w:rsidR="00383951" w14:paraId="770D10AE" w14:textId="77777777">
        <w:trPr>
          <w:trHeight w:val="562"/>
        </w:trPr>
        <w:tc>
          <w:tcPr>
            <w:tcW w:w="1414" w:type="dxa"/>
            <w:tcBorders>
              <w:top w:val="nil"/>
            </w:tcBorders>
          </w:tcPr>
          <w:p w14:paraId="66CDFAEC" w14:textId="4E60FC9F" w:rsidR="00383951" w:rsidRDefault="00D405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Ongoing </w:t>
            </w:r>
          </w:p>
        </w:tc>
        <w:tc>
          <w:tcPr>
            <w:tcW w:w="8781" w:type="dxa"/>
          </w:tcPr>
          <w:p w14:paraId="072023E1" w14:textId="44A7D942" w:rsidR="00383951" w:rsidRDefault="00434C92">
            <w:pPr>
              <w:pStyle w:val="TableParagraph"/>
              <w:spacing w:before="154"/>
              <w:ind w:left="70"/>
              <w:rPr>
                <w:sz w:val="18"/>
              </w:rPr>
            </w:pP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reminded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weekly</w:t>
            </w:r>
            <w:r>
              <w:rPr>
                <w:spacing w:val="-2"/>
                <w:sz w:val="18"/>
              </w:rPr>
              <w:t xml:space="preserve"> </w:t>
            </w:r>
            <w:r w:rsidR="004B6226">
              <w:rPr>
                <w:sz w:val="18"/>
              </w:rPr>
              <w:t>check ins.</w:t>
            </w:r>
          </w:p>
        </w:tc>
      </w:tr>
      <w:tr w:rsidR="00383951" w14:paraId="2FBD8F3A" w14:textId="77777777">
        <w:trPr>
          <w:trHeight w:val="567"/>
        </w:trPr>
        <w:tc>
          <w:tcPr>
            <w:tcW w:w="1414" w:type="dxa"/>
          </w:tcPr>
          <w:p w14:paraId="4B45C7EA" w14:textId="581108CA" w:rsidR="00383951" w:rsidRDefault="00D405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At least 3 times per term.</w:t>
            </w:r>
          </w:p>
        </w:tc>
        <w:tc>
          <w:tcPr>
            <w:tcW w:w="8781" w:type="dxa"/>
          </w:tcPr>
          <w:p w14:paraId="4F133AA4" w14:textId="77777777" w:rsidR="00383951" w:rsidRDefault="00434C92">
            <w:pPr>
              <w:pStyle w:val="TableParagraph"/>
              <w:spacing w:before="140"/>
              <w:ind w:left="70"/>
              <w:rPr>
                <w:sz w:val="18"/>
              </w:rPr>
            </w:pPr>
            <w:r>
              <w:rPr>
                <w:sz w:val="18"/>
              </w:rPr>
              <w:t>Teachers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Universal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(URH).</w:t>
            </w:r>
          </w:p>
        </w:tc>
      </w:tr>
      <w:tr w:rsidR="00383951" w14:paraId="11836B7A" w14:textId="77777777">
        <w:trPr>
          <w:trHeight w:val="567"/>
        </w:trPr>
        <w:tc>
          <w:tcPr>
            <w:tcW w:w="1414" w:type="dxa"/>
          </w:tcPr>
          <w:p w14:paraId="162C8242" w14:textId="7E5762C6" w:rsidR="00383951" w:rsidRDefault="00D405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Ongoing </w:t>
            </w:r>
          </w:p>
        </w:tc>
        <w:tc>
          <w:tcPr>
            <w:tcW w:w="8781" w:type="dxa"/>
          </w:tcPr>
          <w:p w14:paraId="448DDDD1" w14:textId="7A0850ED" w:rsidR="00383951" w:rsidRDefault="00434C92">
            <w:pPr>
              <w:pStyle w:val="TableParagraph"/>
              <w:spacing w:before="144"/>
              <w:ind w:left="70"/>
              <w:rPr>
                <w:sz w:val="18"/>
              </w:rPr>
            </w:pP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URH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sequences.</w:t>
            </w:r>
            <w:r w:rsidR="00D40512"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 w:rsidR="00D40512">
              <w:rPr>
                <w:sz w:val="18"/>
              </w:rPr>
              <w:t xml:space="preserve"> Principal, Assistant Principal Curriculum and Instruction and peer teachers. </w:t>
            </w:r>
          </w:p>
        </w:tc>
      </w:tr>
      <w:tr w:rsidR="00383951" w14:paraId="358CCA5C" w14:textId="77777777">
        <w:trPr>
          <w:trHeight w:val="567"/>
        </w:trPr>
        <w:tc>
          <w:tcPr>
            <w:tcW w:w="1414" w:type="dxa"/>
          </w:tcPr>
          <w:p w14:paraId="24C264A6" w14:textId="77777777" w:rsidR="00383951" w:rsidRDefault="00D405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Monthly</w:t>
            </w:r>
          </w:p>
          <w:p w14:paraId="79BEE4E8" w14:textId="1F187E32" w:rsidR="00D40512" w:rsidRDefault="00D405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 need arises</w:t>
            </w:r>
          </w:p>
        </w:tc>
        <w:tc>
          <w:tcPr>
            <w:tcW w:w="8781" w:type="dxa"/>
          </w:tcPr>
          <w:p w14:paraId="2B60A453" w14:textId="4CE3494A" w:rsidR="00383951" w:rsidRDefault="00434C92">
            <w:pPr>
              <w:pStyle w:val="TableParagraph"/>
              <w:spacing w:before="164"/>
              <w:ind w:left="70"/>
              <w:rPr>
                <w:sz w:val="18"/>
              </w:rPr>
            </w:pPr>
            <w:r>
              <w:rPr>
                <w:sz w:val="18"/>
              </w:rPr>
              <w:t>P&amp;C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discussions</w:t>
            </w:r>
            <w:r>
              <w:rPr>
                <w:spacing w:val="-2"/>
                <w:sz w:val="18"/>
              </w:rPr>
              <w:t xml:space="preserve"> </w:t>
            </w:r>
            <w:r w:rsidR="004B6226">
              <w:rPr>
                <w:sz w:val="18"/>
              </w:rPr>
              <w:t>around school behaviour expectations and student conduct. Student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surveys</w:t>
            </w:r>
            <w:r w:rsidR="004B6226">
              <w:rPr>
                <w:sz w:val="18"/>
              </w:rPr>
              <w:t xml:space="preserve"> are used</w:t>
            </w:r>
            <w:r>
              <w:rPr>
                <w:spacing w:val="-2"/>
                <w:sz w:val="18"/>
              </w:rPr>
              <w:t xml:space="preserve"> </w:t>
            </w:r>
            <w:r w:rsidR="004B6226"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 w:rsidR="00D40512">
              <w:rPr>
                <w:sz w:val="18"/>
              </w:rPr>
              <w:t xml:space="preserve"> addressing or teaching about bullying. </w:t>
            </w:r>
          </w:p>
        </w:tc>
      </w:tr>
    </w:tbl>
    <w:p w14:paraId="753C0CD3" w14:textId="77777777" w:rsidR="00383951" w:rsidRDefault="00434C92">
      <w:pPr>
        <w:pStyle w:val="Heading2"/>
        <w:numPr>
          <w:ilvl w:val="1"/>
          <w:numId w:val="2"/>
        </w:numPr>
        <w:tabs>
          <w:tab w:val="left" w:pos="1202"/>
        </w:tabs>
        <w:spacing w:before="201"/>
        <w:ind w:hanging="852"/>
        <w:jc w:val="both"/>
      </w:pPr>
      <w:bookmarkStart w:id="4" w:name="1.3_New_and_casual_staff"/>
      <w:bookmarkEnd w:id="4"/>
      <w:r>
        <w:t>New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casual</w:t>
      </w:r>
      <w:r>
        <w:rPr>
          <w:spacing w:val="-2"/>
        </w:rPr>
        <w:t xml:space="preserve"> </w:t>
      </w:r>
      <w:r>
        <w:t>staff</w:t>
      </w:r>
    </w:p>
    <w:p w14:paraId="1BC4FFF4" w14:textId="77777777" w:rsidR="00383951" w:rsidRDefault="00434C92">
      <w:pPr>
        <w:pStyle w:val="BodyText"/>
        <w:spacing w:before="125" w:line="276" w:lineRule="auto"/>
        <w:ind w:left="350" w:right="719"/>
      </w:pPr>
      <w:r>
        <w:t>New and casual staff will be informed about our school’s approaches and strategies to prevent and</w:t>
      </w:r>
      <w:r>
        <w:rPr>
          <w:spacing w:val="-60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 student bullying behaviour</w:t>
      </w:r>
      <w:r>
        <w:rPr>
          <w:spacing w:val="-1"/>
        </w:rPr>
        <w:t xml:space="preserve"> </w:t>
      </w:r>
      <w:r>
        <w:t>in the following ways.</w:t>
      </w:r>
    </w:p>
    <w:p w14:paraId="6F9BEC82" w14:textId="77777777" w:rsidR="00383951" w:rsidRDefault="00383951">
      <w:pPr>
        <w:pStyle w:val="BodyText"/>
        <w:spacing w:before="3"/>
        <w:rPr>
          <w:sz w:val="16"/>
        </w:rPr>
      </w:pPr>
    </w:p>
    <w:p w14:paraId="4BCD3242" w14:textId="77777777" w:rsidR="00383951" w:rsidRDefault="00434C92">
      <w:pPr>
        <w:ind w:left="384" w:right="660"/>
        <w:rPr>
          <w:sz w:val="18"/>
        </w:rPr>
      </w:pPr>
      <w:r>
        <w:rPr>
          <w:sz w:val="18"/>
        </w:rPr>
        <w:t>New and casual staff are provided with the schools approaches and strategies to prevent and respond to student bullying</w:t>
      </w:r>
      <w:r>
        <w:rPr>
          <w:spacing w:val="-47"/>
          <w:sz w:val="18"/>
        </w:rPr>
        <w:t xml:space="preserve"> </w:t>
      </w:r>
      <w:r>
        <w:rPr>
          <w:sz w:val="18"/>
        </w:rPr>
        <w:t>behaviour</w:t>
      </w:r>
      <w:r>
        <w:rPr>
          <w:spacing w:val="-1"/>
          <w:sz w:val="18"/>
        </w:rPr>
        <w:t xml:space="preserve"> </w:t>
      </w:r>
      <w:r>
        <w:rPr>
          <w:sz w:val="18"/>
        </w:rPr>
        <w:t>through:</w:t>
      </w:r>
    </w:p>
    <w:p w14:paraId="1A0DF1B5" w14:textId="6E488D27" w:rsidR="00383951" w:rsidRDefault="00D40512">
      <w:pPr>
        <w:pStyle w:val="ListParagraph"/>
        <w:numPr>
          <w:ilvl w:val="0"/>
          <w:numId w:val="1"/>
        </w:numPr>
        <w:tabs>
          <w:tab w:val="left" w:pos="506"/>
        </w:tabs>
        <w:spacing w:line="207" w:lineRule="exact"/>
        <w:ind w:hanging="122"/>
        <w:rPr>
          <w:sz w:val="18"/>
        </w:rPr>
      </w:pPr>
      <w:r>
        <w:rPr>
          <w:sz w:val="18"/>
        </w:rPr>
        <w:t>explicit</w:t>
      </w:r>
      <w:r w:rsidR="00434C92">
        <w:rPr>
          <w:spacing w:val="-6"/>
          <w:sz w:val="18"/>
        </w:rPr>
        <w:t xml:space="preserve"> </w:t>
      </w:r>
      <w:r w:rsidR="00434C92">
        <w:rPr>
          <w:sz w:val="18"/>
        </w:rPr>
        <w:t>and</w:t>
      </w:r>
      <w:r w:rsidR="00434C92">
        <w:rPr>
          <w:spacing w:val="-6"/>
          <w:sz w:val="18"/>
        </w:rPr>
        <w:t xml:space="preserve"> </w:t>
      </w:r>
      <w:r w:rsidR="00434C92">
        <w:rPr>
          <w:sz w:val="18"/>
        </w:rPr>
        <w:t>professional</w:t>
      </w:r>
      <w:r w:rsidR="00434C92">
        <w:rPr>
          <w:spacing w:val="-6"/>
          <w:sz w:val="18"/>
        </w:rPr>
        <w:t xml:space="preserve"> </w:t>
      </w:r>
      <w:r w:rsidR="00434C92">
        <w:rPr>
          <w:sz w:val="18"/>
        </w:rPr>
        <w:t>discussions</w:t>
      </w:r>
      <w:r w:rsidR="00434C92">
        <w:rPr>
          <w:spacing w:val="-6"/>
          <w:sz w:val="18"/>
        </w:rPr>
        <w:t xml:space="preserve"> </w:t>
      </w:r>
      <w:r w:rsidR="00434C92">
        <w:rPr>
          <w:sz w:val="18"/>
        </w:rPr>
        <w:t>with</w:t>
      </w:r>
      <w:r w:rsidR="00434C92">
        <w:rPr>
          <w:spacing w:val="-7"/>
          <w:sz w:val="18"/>
        </w:rPr>
        <w:t xml:space="preserve"> </w:t>
      </w:r>
      <w:r w:rsidR="00434C92">
        <w:rPr>
          <w:sz w:val="18"/>
        </w:rPr>
        <w:t>the</w:t>
      </w:r>
      <w:r w:rsidR="00434C92">
        <w:rPr>
          <w:spacing w:val="-6"/>
          <w:sz w:val="18"/>
        </w:rPr>
        <w:t xml:space="preserve"> </w:t>
      </w:r>
      <w:r w:rsidR="00434C92">
        <w:rPr>
          <w:sz w:val="18"/>
        </w:rPr>
        <w:t>principal;</w:t>
      </w:r>
    </w:p>
    <w:p w14:paraId="23FE7D87" w14:textId="77777777" w:rsidR="00383951" w:rsidRDefault="00434C92">
      <w:pPr>
        <w:pStyle w:val="ListParagraph"/>
        <w:numPr>
          <w:ilvl w:val="0"/>
          <w:numId w:val="1"/>
        </w:numPr>
        <w:tabs>
          <w:tab w:val="left" w:pos="506"/>
        </w:tabs>
        <w:ind w:hanging="122"/>
        <w:rPr>
          <w:sz w:val="18"/>
        </w:rPr>
      </w:pPr>
      <w:r>
        <w:rPr>
          <w:sz w:val="18"/>
        </w:rPr>
        <w:t>staff</w:t>
      </w:r>
      <w:r>
        <w:rPr>
          <w:spacing w:val="-3"/>
          <w:sz w:val="18"/>
        </w:rPr>
        <w:t xml:space="preserve"> </w:t>
      </w:r>
      <w:r>
        <w:rPr>
          <w:sz w:val="18"/>
        </w:rPr>
        <w:t>induction,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booklet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provided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handout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staff</w:t>
      </w:r>
      <w:r>
        <w:rPr>
          <w:spacing w:val="-3"/>
          <w:sz w:val="18"/>
        </w:rPr>
        <w:t xml:space="preserve"> </w:t>
      </w:r>
      <w:r>
        <w:rPr>
          <w:sz w:val="18"/>
        </w:rPr>
        <w:t>when</w:t>
      </w:r>
      <w:r>
        <w:rPr>
          <w:spacing w:val="-4"/>
          <w:sz w:val="18"/>
        </w:rPr>
        <w:t xml:space="preserve"> </w:t>
      </w:r>
      <w:r>
        <w:rPr>
          <w:sz w:val="18"/>
        </w:rPr>
        <w:t>they</w:t>
      </w:r>
      <w:r>
        <w:rPr>
          <w:spacing w:val="-3"/>
          <w:sz w:val="18"/>
        </w:rPr>
        <w:t xml:space="preserve"> </w:t>
      </w:r>
      <w:r>
        <w:rPr>
          <w:sz w:val="18"/>
        </w:rPr>
        <w:t>enter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duty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school;</w:t>
      </w:r>
    </w:p>
    <w:p w14:paraId="75227689" w14:textId="05A6E6C5" w:rsidR="00383951" w:rsidRDefault="00434C92">
      <w:pPr>
        <w:pStyle w:val="ListParagraph"/>
        <w:numPr>
          <w:ilvl w:val="0"/>
          <w:numId w:val="1"/>
        </w:numPr>
        <w:tabs>
          <w:tab w:val="left" w:pos="506"/>
        </w:tabs>
        <w:ind w:hanging="122"/>
        <w:rPr>
          <w:sz w:val="18"/>
        </w:rPr>
      </w:pPr>
      <w:r>
        <w:rPr>
          <w:sz w:val="18"/>
        </w:rPr>
        <w:t>staff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expected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active</w:t>
      </w:r>
      <w:r>
        <w:rPr>
          <w:spacing w:val="-1"/>
          <w:sz w:val="18"/>
        </w:rPr>
        <w:t xml:space="preserve"> </w:t>
      </w:r>
      <w:r>
        <w:rPr>
          <w:sz w:val="18"/>
        </w:rPr>
        <w:t>member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Morning</w:t>
      </w:r>
      <w:r>
        <w:rPr>
          <w:spacing w:val="-3"/>
          <w:sz w:val="18"/>
        </w:rPr>
        <w:t xml:space="preserve"> </w:t>
      </w:r>
      <w:r>
        <w:rPr>
          <w:sz w:val="18"/>
        </w:rPr>
        <w:t>Circle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routine;</w:t>
      </w:r>
      <w:proofErr w:type="gramEnd"/>
    </w:p>
    <w:p w14:paraId="7DB6F98E" w14:textId="65E9F9D5" w:rsidR="00521D52" w:rsidRDefault="00521D52">
      <w:pPr>
        <w:pStyle w:val="ListParagraph"/>
        <w:numPr>
          <w:ilvl w:val="0"/>
          <w:numId w:val="1"/>
        </w:numPr>
        <w:tabs>
          <w:tab w:val="left" w:pos="506"/>
        </w:tabs>
        <w:ind w:hanging="122"/>
        <w:rPr>
          <w:sz w:val="18"/>
        </w:rPr>
      </w:pPr>
      <w:r>
        <w:rPr>
          <w:sz w:val="18"/>
        </w:rPr>
        <w:t xml:space="preserve">All staff take part in professional learning around using the Life Skills Go check in data to determine school readiness and student </w:t>
      </w:r>
      <w:proofErr w:type="gramStart"/>
      <w:r>
        <w:rPr>
          <w:sz w:val="18"/>
        </w:rPr>
        <w:t>wellbeing;</w:t>
      </w:r>
      <w:proofErr w:type="gramEnd"/>
    </w:p>
    <w:p w14:paraId="462A6573" w14:textId="77777777" w:rsidR="00383951" w:rsidRDefault="00434C92">
      <w:pPr>
        <w:pStyle w:val="ListParagraph"/>
        <w:numPr>
          <w:ilvl w:val="0"/>
          <w:numId w:val="1"/>
        </w:numPr>
        <w:tabs>
          <w:tab w:val="left" w:pos="506"/>
        </w:tabs>
        <w:ind w:hanging="122"/>
        <w:rPr>
          <w:sz w:val="18"/>
        </w:rPr>
      </w:pPr>
      <w:r>
        <w:rPr>
          <w:sz w:val="18"/>
        </w:rPr>
        <w:t>staff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supported</w:t>
      </w:r>
      <w:r>
        <w:rPr>
          <w:spacing w:val="-5"/>
          <w:sz w:val="18"/>
        </w:rPr>
        <w:t xml:space="preserve"> </w:t>
      </w:r>
      <w:r>
        <w:rPr>
          <w:sz w:val="18"/>
        </w:rPr>
        <w:t>when</w:t>
      </w:r>
      <w:r>
        <w:rPr>
          <w:spacing w:val="-5"/>
          <w:sz w:val="18"/>
        </w:rPr>
        <w:t xml:space="preserve"> </w:t>
      </w:r>
      <w:r>
        <w:rPr>
          <w:sz w:val="18"/>
        </w:rPr>
        <w:t>dealing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incidents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alleged</w:t>
      </w:r>
      <w:r>
        <w:rPr>
          <w:spacing w:val="-4"/>
          <w:sz w:val="18"/>
        </w:rPr>
        <w:t xml:space="preserve"> </w:t>
      </w:r>
      <w:r>
        <w:rPr>
          <w:sz w:val="18"/>
        </w:rPr>
        <w:t>bullying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classroom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playground</w:t>
      </w:r>
      <w:r>
        <w:rPr>
          <w:spacing w:val="-4"/>
          <w:sz w:val="18"/>
        </w:rPr>
        <w:t xml:space="preserve"> </w:t>
      </w:r>
      <w:r>
        <w:rPr>
          <w:sz w:val="18"/>
        </w:rPr>
        <w:t>environments.</w:t>
      </w:r>
    </w:p>
    <w:p w14:paraId="1116919A" w14:textId="77777777" w:rsidR="00383951" w:rsidRDefault="00383951">
      <w:pPr>
        <w:pStyle w:val="BodyText"/>
        <w:spacing w:before="11"/>
        <w:rPr>
          <w:sz w:val="24"/>
        </w:rPr>
      </w:pPr>
    </w:p>
    <w:p w14:paraId="29DC8BCD" w14:textId="77777777" w:rsidR="00383951" w:rsidRDefault="00434C92">
      <w:pPr>
        <w:pStyle w:val="Heading1"/>
        <w:numPr>
          <w:ilvl w:val="0"/>
          <w:numId w:val="2"/>
        </w:numPr>
        <w:tabs>
          <w:tab w:val="left" w:pos="1201"/>
          <w:tab w:val="left" w:pos="1202"/>
        </w:tabs>
        <w:ind w:hanging="852"/>
      </w:pPr>
      <w:bookmarkStart w:id="5" w:name="2_Partnerships_with_families_and_communi"/>
      <w:bookmarkEnd w:id="5"/>
      <w:r>
        <w:t>Partnerships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</w:p>
    <w:p w14:paraId="0CEBFC8F" w14:textId="77777777" w:rsidR="00383951" w:rsidRDefault="00434C92">
      <w:pPr>
        <w:pStyle w:val="BodyText"/>
        <w:spacing w:before="129" w:line="276" w:lineRule="auto"/>
        <w:ind w:left="351" w:right="317" w:hanging="1"/>
      </w:pPr>
      <w:r>
        <w:t>Effective schools have high levels of parental and community involvement. This involvement is strongly</w:t>
      </w:r>
      <w:r>
        <w:rPr>
          <w:spacing w:val="-59"/>
        </w:rPr>
        <w:t xml:space="preserve"> </w:t>
      </w:r>
      <w:r>
        <w:t>related to improved student learning, attendance and behaviour. Our school proactively builds</w:t>
      </w:r>
      <w:r>
        <w:rPr>
          <w:spacing w:val="1"/>
        </w:rPr>
        <w:t xml:space="preserve"> </w:t>
      </w:r>
      <w:r>
        <w:t>collaborative relationships with families and communities to create a shared understanding of how to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student learning,</w:t>
      </w:r>
      <w:r>
        <w:rPr>
          <w:spacing w:val="-1"/>
        </w:rPr>
        <w:t xml:space="preserve"> </w:t>
      </w:r>
      <w:r>
        <w:t>safety and wellbeing.</w:t>
      </w:r>
    </w:p>
    <w:p w14:paraId="5444BF8F" w14:textId="77777777" w:rsidR="00383951" w:rsidRDefault="00434C92">
      <w:pPr>
        <w:pStyle w:val="Heading2"/>
        <w:numPr>
          <w:ilvl w:val="1"/>
          <w:numId w:val="2"/>
        </w:numPr>
        <w:tabs>
          <w:tab w:val="left" w:pos="1201"/>
          <w:tab w:val="left" w:pos="1202"/>
        </w:tabs>
        <w:spacing w:before="199"/>
        <w:ind w:hanging="852"/>
      </w:pPr>
      <w:bookmarkStart w:id="6" w:name="2.1_Website"/>
      <w:bookmarkEnd w:id="6"/>
      <w:r>
        <w:t>Website</w:t>
      </w:r>
    </w:p>
    <w:p w14:paraId="6C75A0F8" w14:textId="77777777" w:rsidR="00383951" w:rsidRDefault="00434C92">
      <w:pPr>
        <w:pStyle w:val="BodyText"/>
        <w:spacing w:before="125" w:line="276" w:lineRule="auto"/>
        <w:ind w:left="350" w:right="268"/>
      </w:pPr>
      <w:r>
        <w:t>Our school website has information to support families help their children to regulate their emotions and</w:t>
      </w:r>
      <w:r>
        <w:rPr>
          <w:spacing w:val="-59"/>
        </w:rPr>
        <w:t xml:space="preserve"> </w:t>
      </w:r>
      <w:r>
        <w:t>behaviour and develop socially. Information is provided to assist if children have been involved in</w:t>
      </w:r>
      <w:r>
        <w:rPr>
          <w:spacing w:val="1"/>
        </w:rPr>
        <w:t xml:space="preserve"> </w:t>
      </w:r>
      <w:r>
        <w:t>bullying behaviour (as the person engaging in bullying behaviour, as the person being bullied or as the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witnessing the bullying behaviour).</w:t>
      </w:r>
    </w:p>
    <w:p w14:paraId="77AD49FE" w14:textId="3C677618" w:rsidR="00383951" w:rsidRDefault="00521D52">
      <w:pPr>
        <w:pStyle w:val="BodyText"/>
        <w:spacing w:before="160"/>
        <w:ind w:left="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16FD90DF" wp14:editId="7EA288CF">
                <wp:simplePos x="0" y="0"/>
                <wp:positionH relativeFrom="page">
                  <wp:posOffset>542925</wp:posOffset>
                </wp:positionH>
                <wp:positionV relativeFrom="paragraph">
                  <wp:posOffset>622935</wp:posOffset>
                </wp:positionV>
                <wp:extent cx="215900" cy="215900"/>
                <wp:effectExtent l="0" t="0" r="0" b="0"/>
                <wp:wrapNone/>
                <wp:docPr id="29877673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DBFE6" id="docshape4" o:spid="_x0000_s1026" style="position:absolute;margin-left:42.75pt;margin-top:49.05pt;width:17pt;height:17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18AB7BC1" wp14:editId="7C92EE45">
                <wp:simplePos x="0" y="0"/>
                <wp:positionH relativeFrom="page">
                  <wp:posOffset>2700655</wp:posOffset>
                </wp:positionH>
                <wp:positionV relativeFrom="paragraph">
                  <wp:posOffset>622935</wp:posOffset>
                </wp:positionV>
                <wp:extent cx="215900" cy="215900"/>
                <wp:effectExtent l="0" t="0" r="0" b="0"/>
                <wp:wrapNone/>
                <wp:docPr id="70227917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C21F3" id="docshape5" o:spid="_x0000_s1026" style="position:absolute;margin-left:212.65pt;margin-top:49.05pt;width:17pt;height:17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05B74C32" wp14:editId="50347D3E">
                <wp:simplePos x="0" y="0"/>
                <wp:positionH relativeFrom="page">
                  <wp:posOffset>4746625</wp:posOffset>
                </wp:positionH>
                <wp:positionV relativeFrom="paragraph">
                  <wp:posOffset>622935</wp:posOffset>
                </wp:positionV>
                <wp:extent cx="215900" cy="215900"/>
                <wp:effectExtent l="0" t="0" r="0" b="0"/>
                <wp:wrapNone/>
                <wp:docPr id="131635160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D58B8" id="docshape6" o:spid="_x0000_s1026" style="position:absolute;margin-left:373.75pt;margin-top:49.05pt;width:17pt;height:17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" filled="f" strokeweight="1pt">
                <w10:wrap anchorx="page"/>
              </v:rect>
            </w:pict>
          </mc:Fallback>
        </mc:AlternateContent>
      </w:r>
      <w:r w:rsidR="00434C92">
        <w:t>The</w:t>
      </w:r>
      <w:r w:rsidR="00434C92">
        <w:rPr>
          <w:spacing w:val="-2"/>
        </w:rPr>
        <w:t xml:space="preserve"> </w:t>
      </w:r>
      <w:r w:rsidR="00434C92">
        <w:t>following</w:t>
      </w:r>
      <w:r w:rsidR="00434C92">
        <w:rPr>
          <w:spacing w:val="-2"/>
        </w:rPr>
        <w:t xml:space="preserve"> </w:t>
      </w:r>
      <w:r w:rsidR="00434C92">
        <w:t>are</w:t>
      </w:r>
      <w:r w:rsidR="00434C92">
        <w:rPr>
          <w:spacing w:val="-2"/>
        </w:rPr>
        <w:t xml:space="preserve"> </w:t>
      </w:r>
      <w:r w:rsidR="00434C92">
        <w:t>published</w:t>
      </w:r>
      <w:r w:rsidR="00434C92">
        <w:rPr>
          <w:spacing w:val="-2"/>
        </w:rPr>
        <w:t xml:space="preserve"> </w:t>
      </w:r>
      <w:r w:rsidR="00434C92">
        <w:t>on</w:t>
      </w:r>
      <w:r w:rsidR="00434C92">
        <w:rPr>
          <w:spacing w:val="-2"/>
        </w:rPr>
        <w:t xml:space="preserve"> </w:t>
      </w:r>
      <w:r w:rsidR="00434C92">
        <w:t>our</w:t>
      </w:r>
      <w:r w:rsidR="00434C92">
        <w:rPr>
          <w:spacing w:val="-1"/>
        </w:rPr>
        <w:t xml:space="preserve"> </w:t>
      </w:r>
      <w:r w:rsidR="00434C92">
        <w:t>school’s</w:t>
      </w:r>
      <w:r w:rsidR="00434C92">
        <w:rPr>
          <w:spacing w:val="-2"/>
        </w:rPr>
        <w:t xml:space="preserve"> </w:t>
      </w:r>
      <w:r w:rsidR="00434C92">
        <w:t>website.</w:t>
      </w:r>
      <w:r w:rsidR="00434C92">
        <w:rPr>
          <w:spacing w:val="-2"/>
        </w:rPr>
        <w:t xml:space="preserve"> </w:t>
      </w:r>
      <w:r w:rsidR="00434C92">
        <w:t>Check</w:t>
      </w:r>
      <w:r w:rsidR="00434C92">
        <w:rPr>
          <w:spacing w:val="-2"/>
        </w:rPr>
        <w:t xml:space="preserve"> </w:t>
      </w:r>
      <w:r w:rsidR="00434C92">
        <w:t>the</w:t>
      </w:r>
      <w:r w:rsidR="00434C92">
        <w:rPr>
          <w:spacing w:val="-2"/>
        </w:rPr>
        <w:t xml:space="preserve"> </w:t>
      </w:r>
      <w:r w:rsidR="00434C92">
        <w:t>boxes</w:t>
      </w:r>
      <w:r w:rsidR="00434C92">
        <w:rPr>
          <w:spacing w:val="-1"/>
        </w:rPr>
        <w:t xml:space="preserve"> </w:t>
      </w:r>
      <w:r w:rsidR="00434C92">
        <w:t>that</w:t>
      </w:r>
      <w:r w:rsidR="00434C92">
        <w:rPr>
          <w:spacing w:val="-2"/>
        </w:rPr>
        <w:t xml:space="preserve"> </w:t>
      </w:r>
      <w:r w:rsidR="00434C92">
        <w:t>apply.</w:t>
      </w:r>
    </w:p>
    <w:p w14:paraId="4DFC97DF" w14:textId="77777777" w:rsidR="00383951" w:rsidRDefault="00383951">
      <w:pPr>
        <w:pStyle w:val="BodyText"/>
        <w:rPr>
          <w:sz w:val="20"/>
        </w:rPr>
      </w:pPr>
    </w:p>
    <w:p w14:paraId="6E5B36ED" w14:textId="77777777" w:rsidR="00383951" w:rsidRDefault="00383951">
      <w:pPr>
        <w:pStyle w:val="BodyText"/>
        <w:spacing w:before="5"/>
        <w:rPr>
          <w:sz w:val="28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0"/>
        <w:gridCol w:w="3529"/>
      </w:tblGrid>
      <w:tr w:rsidR="00383951" w14:paraId="1F5B690E" w14:textId="77777777">
        <w:trPr>
          <w:trHeight w:val="360"/>
        </w:trPr>
        <w:tc>
          <w:tcPr>
            <w:tcW w:w="6500" w:type="dxa"/>
          </w:tcPr>
          <w:p w14:paraId="3C571809" w14:textId="77777777" w:rsidR="00383951" w:rsidRDefault="00434C92">
            <w:pPr>
              <w:pStyle w:val="TableParagraph"/>
              <w:tabs>
                <w:tab w:val="left" w:pos="3466"/>
              </w:tabs>
              <w:spacing w:line="340" w:lineRule="exact"/>
              <w:ind w:left="67"/>
            </w:pPr>
            <w:r>
              <w:rPr>
                <w:rFonts w:ascii="MS UI Gothic" w:hAnsi="MS UI Gothic"/>
                <w:w w:val="95"/>
                <w:sz w:val="29"/>
              </w:rPr>
              <w:t>✔</w:t>
            </w:r>
            <w:r>
              <w:rPr>
                <w:rFonts w:ascii="MS UI Gothic" w:hAnsi="MS UI Gothic"/>
                <w:spacing w:val="-43"/>
                <w:w w:val="95"/>
                <w:sz w:val="29"/>
              </w:rPr>
              <w:t xml:space="preserve"> </w:t>
            </w:r>
            <w:r>
              <w:rPr>
                <w:w w:val="95"/>
                <w:position w:val="1"/>
              </w:rPr>
              <w:t>School</w:t>
            </w:r>
            <w:r>
              <w:rPr>
                <w:spacing w:val="25"/>
                <w:w w:val="95"/>
                <w:position w:val="1"/>
              </w:rPr>
              <w:t xml:space="preserve"> </w:t>
            </w:r>
            <w:r>
              <w:rPr>
                <w:w w:val="95"/>
                <w:position w:val="1"/>
              </w:rPr>
              <w:t>Anti-bullying</w:t>
            </w:r>
            <w:r>
              <w:rPr>
                <w:spacing w:val="25"/>
                <w:w w:val="95"/>
                <w:position w:val="1"/>
              </w:rPr>
              <w:t xml:space="preserve"> </w:t>
            </w:r>
            <w:r>
              <w:rPr>
                <w:w w:val="95"/>
                <w:position w:val="1"/>
              </w:rPr>
              <w:t>Plan</w:t>
            </w:r>
            <w:r>
              <w:rPr>
                <w:w w:val="95"/>
                <w:position w:val="1"/>
              </w:rPr>
              <w:tab/>
            </w:r>
            <w:r>
              <w:rPr>
                <w:rFonts w:ascii="MS UI Gothic" w:hAnsi="MS UI Gothic"/>
                <w:w w:val="95"/>
                <w:sz w:val="29"/>
              </w:rPr>
              <w:t>✔</w:t>
            </w:r>
            <w:r>
              <w:rPr>
                <w:rFonts w:ascii="MS UI Gothic" w:hAnsi="MS UI Gothic"/>
                <w:spacing w:val="-34"/>
                <w:w w:val="95"/>
                <w:sz w:val="29"/>
              </w:rPr>
              <w:t xml:space="preserve"> </w:t>
            </w:r>
            <w:r>
              <w:rPr>
                <w:w w:val="95"/>
                <w:position w:val="1"/>
              </w:rPr>
              <w:t>NSW</w:t>
            </w:r>
            <w:r>
              <w:rPr>
                <w:spacing w:val="35"/>
                <w:w w:val="95"/>
                <w:position w:val="1"/>
              </w:rPr>
              <w:t xml:space="preserve"> </w:t>
            </w:r>
            <w:r>
              <w:rPr>
                <w:w w:val="95"/>
                <w:position w:val="1"/>
              </w:rPr>
              <w:t>Anti-bullying</w:t>
            </w:r>
            <w:r>
              <w:rPr>
                <w:spacing w:val="35"/>
                <w:w w:val="95"/>
                <w:position w:val="1"/>
              </w:rPr>
              <w:t xml:space="preserve"> </w:t>
            </w:r>
            <w:r>
              <w:rPr>
                <w:w w:val="95"/>
                <w:position w:val="1"/>
              </w:rPr>
              <w:t>website</w:t>
            </w:r>
          </w:p>
        </w:tc>
        <w:tc>
          <w:tcPr>
            <w:tcW w:w="3529" w:type="dxa"/>
          </w:tcPr>
          <w:p w14:paraId="7441E782" w14:textId="77777777" w:rsidR="00383951" w:rsidRDefault="00434C92">
            <w:pPr>
              <w:pStyle w:val="TableParagraph"/>
              <w:spacing w:line="340" w:lineRule="exact"/>
              <w:ind w:left="187"/>
            </w:pPr>
            <w:r>
              <w:rPr>
                <w:rFonts w:ascii="MS UI Gothic" w:hAnsi="MS UI Gothic"/>
                <w:sz w:val="29"/>
              </w:rPr>
              <w:t>✔</w:t>
            </w:r>
            <w:r>
              <w:rPr>
                <w:position w:val="1"/>
              </w:rPr>
              <w:t>Behaviour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Code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for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Students</w:t>
            </w:r>
          </w:p>
        </w:tc>
      </w:tr>
    </w:tbl>
    <w:p w14:paraId="10D9F742" w14:textId="77777777" w:rsidR="00383951" w:rsidRDefault="00383951">
      <w:pPr>
        <w:spacing w:line="340" w:lineRule="exact"/>
        <w:sectPr w:rsidR="00383951" w:rsidSect="0016124B">
          <w:pgSz w:w="11910" w:h="16840"/>
          <w:pgMar w:top="880" w:right="720" w:bottom="860" w:left="500" w:header="0" w:footer="673" w:gutter="0"/>
          <w:cols w:space="720"/>
        </w:sectPr>
      </w:pPr>
    </w:p>
    <w:p w14:paraId="14EF6929" w14:textId="77777777" w:rsidR="00383951" w:rsidRDefault="00434C92">
      <w:pPr>
        <w:pStyle w:val="Heading2"/>
        <w:numPr>
          <w:ilvl w:val="1"/>
          <w:numId w:val="2"/>
        </w:numPr>
        <w:tabs>
          <w:tab w:val="left" w:pos="1202"/>
        </w:tabs>
        <w:ind w:hanging="852"/>
        <w:jc w:val="both"/>
      </w:pPr>
      <w:bookmarkStart w:id="7" w:name="2.2_Communication_with_parents"/>
      <w:bookmarkEnd w:id="7"/>
      <w:r>
        <w:lastRenderedPageBreak/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</w:t>
      </w:r>
    </w:p>
    <w:p w14:paraId="3FA1F6A1" w14:textId="77777777" w:rsidR="00383951" w:rsidRDefault="00434C92">
      <w:pPr>
        <w:pStyle w:val="BodyText"/>
        <w:spacing w:before="125" w:line="276" w:lineRule="auto"/>
        <w:ind w:left="350" w:right="236"/>
        <w:jc w:val="both"/>
      </w:pPr>
      <w:r>
        <w:t>Our school will provide information to parents to help promote a positive school culture where bullying is</w:t>
      </w:r>
      <w:r>
        <w:rPr>
          <w:spacing w:val="-59"/>
        </w:rPr>
        <w:t xml:space="preserve"> </w:t>
      </w:r>
      <w:r>
        <w:t>not acceptable and to increase parent’s understanding of how our school addresses all forms of bullying</w:t>
      </w:r>
      <w:r>
        <w:rPr>
          <w:spacing w:val="-60"/>
        </w:rPr>
        <w:t xml:space="preserve"> </w:t>
      </w:r>
      <w:r>
        <w:t>behaviour.</w:t>
      </w:r>
    </w:p>
    <w:p w14:paraId="437F42D3" w14:textId="77777777" w:rsidR="00383951" w:rsidRDefault="00383951">
      <w:pPr>
        <w:pStyle w:val="BodyText"/>
        <w:spacing w:before="10"/>
        <w:rPr>
          <w:sz w:val="13"/>
        </w:r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8781"/>
      </w:tblGrid>
      <w:tr w:rsidR="00383951" w14:paraId="2F59AB0C" w14:textId="77777777" w:rsidTr="5F483278">
        <w:trPr>
          <w:trHeight w:val="32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433654F" w14:textId="77777777" w:rsidR="00383951" w:rsidRDefault="00434C92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Dates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2C23435" w14:textId="77777777" w:rsidR="00383951" w:rsidRDefault="00434C92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Communication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methods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topic</w:t>
            </w:r>
          </w:p>
        </w:tc>
      </w:tr>
      <w:tr w:rsidR="00383951" w14:paraId="12677C1F" w14:textId="77777777" w:rsidTr="5F483278">
        <w:trPr>
          <w:trHeight w:val="562"/>
        </w:trPr>
        <w:tc>
          <w:tcPr>
            <w:tcW w:w="1414" w:type="dxa"/>
            <w:tcBorders>
              <w:top w:val="nil"/>
            </w:tcBorders>
          </w:tcPr>
          <w:p w14:paraId="1E03C460" w14:textId="5E580796" w:rsidR="00383951" w:rsidRDefault="00D405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Week 3 each term. </w:t>
            </w:r>
          </w:p>
        </w:tc>
        <w:tc>
          <w:tcPr>
            <w:tcW w:w="8781" w:type="dxa"/>
          </w:tcPr>
          <w:p w14:paraId="119168A0" w14:textId="76DBB639" w:rsidR="00383951" w:rsidRDefault="00434C92" w:rsidP="5F483278">
            <w:pPr>
              <w:pStyle w:val="TableParagraph"/>
              <w:spacing w:before="90" w:line="240" w:lineRule="atLeast"/>
              <w:ind w:left="63" w:right="215"/>
              <w:rPr>
                <w:sz w:val="18"/>
                <w:szCs w:val="18"/>
              </w:rPr>
            </w:pPr>
            <w:r w:rsidRPr="5F483278">
              <w:rPr>
                <w:sz w:val="18"/>
                <w:szCs w:val="18"/>
              </w:rPr>
              <w:t>Three</w:t>
            </w:r>
            <w:r w:rsidRPr="5F483278">
              <w:rPr>
                <w:spacing w:val="-4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-</w:t>
            </w:r>
            <w:r w:rsidRPr="5F483278">
              <w:rPr>
                <w:spacing w:val="-3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Way</w:t>
            </w:r>
            <w:r w:rsidRPr="5F483278">
              <w:rPr>
                <w:spacing w:val="-4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conferences</w:t>
            </w:r>
            <w:r w:rsidRPr="5F483278">
              <w:rPr>
                <w:spacing w:val="-4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each</w:t>
            </w:r>
            <w:r w:rsidRPr="5F483278">
              <w:rPr>
                <w:spacing w:val="-3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term</w:t>
            </w:r>
            <w:r w:rsidRPr="5F483278">
              <w:rPr>
                <w:spacing w:val="-4"/>
                <w:sz w:val="18"/>
                <w:szCs w:val="18"/>
              </w:rPr>
              <w:t xml:space="preserve"> </w:t>
            </w:r>
            <w:r w:rsidR="0328F4B8" w:rsidRPr="5F483278">
              <w:rPr>
                <w:sz w:val="18"/>
                <w:szCs w:val="18"/>
              </w:rPr>
              <w:t>include</w:t>
            </w:r>
            <w:r w:rsidRPr="5F483278">
              <w:rPr>
                <w:spacing w:val="-4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discussions</w:t>
            </w:r>
            <w:r w:rsidRPr="5F483278">
              <w:rPr>
                <w:spacing w:val="-3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to</w:t>
            </w:r>
            <w:r w:rsidRPr="5F483278">
              <w:rPr>
                <w:spacing w:val="-4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report</w:t>
            </w:r>
            <w:r w:rsidRPr="5F483278">
              <w:rPr>
                <w:spacing w:val="-3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on</w:t>
            </w:r>
            <w:r w:rsidRPr="5F483278">
              <w:rPr>
                <w:spacing w:val="-3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positive</w:t>
            </w:r>
            <w:r w:rsidRPr="5F483278">
              <w:rPr>
                <w:spacing w:val="-2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behaviour</w:t>
            </w:r>
            <w:r w:rsidRPr="5F483278">
              <w:rPr>
                <w:spacing w:val="-3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and</w:t>
            </w:r>
            <w:r w:rsidRPr="5F483278">
              <w:rPr>
                <w:spacing w:val="-3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identify</w:t>
            </w:r>
            <w:r w:rsidRPr="5F483278">
              <w:rPr>
                <w:spacing w:val="-3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any</w:t>
            </w:r>
            <w:r w:rsidRPr="5F483278">
              <w:rPr>
                <w:spacing w:val="1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issues</w:t>
            </w:r>
            <w:r w:rsidRPr="5F483278">
              <w:rPr>
                <w:spacing w:val="-1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that</w:t>
            </w:r>
            <w:r w:rsidRPr="5F483278">
              <w:rPr>
                <w:spacing w:val="-2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may</w:t>
            </w:r>
            <w:r w:rsidRPr="5F483278">
              <w:rPr>
                <w:spacing w:val="-1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be</w:t>
            </w:r>
            <w:r w:rsidRPr="5F483278">
              <w:rPr>
                <w:spacing w:val="-1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evident to</w:t>
            </w:r>
            <w:r w:rsidRPr="5F483278">
              <w:rPr>
                <w:spacing w:val="-2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prevent potential</w:t>
            </w:r>
            <w:r w:rsidRPr="5F483278">
              <w:rPr>
                <w:spacing w:val="-1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bullying</w:t>
            </w:r>
            <w:r w:rsidRPr="5F483278">
              <w:rPr>
                <w:spacing w:val="-1"/>
                <w:sz w:val="18"/>
                <w:szCs w:val="18"/>
              </w:rPr>
              <w:t xml:space="preserve"> </w:t>
            </w:r>
            <w:r w:rsidRPr="5F483278">
              <w:rPr>
                <w:sz w:val="18"/>
                <w:szCs w:val="18"/>
              </w:rPr>
              <w:t>issues.</w:t>
            </w:r>
          </w:p>
        </w:tc>
      </w:tr>
      <w:tr w:rsidR="00383951" w14:paraId="4AF01940" w14:textId="77777777" w:rsidTr="5F483278">
        <w:trPr>
          <w:trHeight w:val="559"/>
        </w:trPr>
        <w:tc>
          <w:tcPr>
            <w:tcW w:w="1414" w:type="dxa"/>
          </w:tcPr>
          <w:p w14:paraId="27117B5E" w14:textId="0BB8AAE1" w:rsidR="00383951" w:rsidRDefault="00D405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Monthly </w:t>
            </w:r>
          </w:p>
        </w:tc>
        <w:tc>
          <w:tcPr>
            <w:tcW w:w="8781" w:type="dxa"/>
          </w:tcPr>
          <w:p w14:paraId="64B69146" w14:textId="77777777" w:rsidR="00383951" w:rsidRDefault="00434C92">
            <w:pPr>
              <w:pStyle w:val="TableParagraph"/>
              <w:spacing w:before="128"/>
              <w:ind w:left="63"/>
              <w:rPr>
                <w:sz w:val="18"/>
              </w:rPr>
            </w:pPr>
            <w:r>
              <w:rPr>
                <w:sz w:val="18"/>
              </w:rPr>
              <w:t>P&amp;C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updates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strategies,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bullying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supports</w:t>
            </w:r>
          </w:p>
        </w:tc>
      </w:tr>
      <w:tr w:rsidR="00383951" w14:paraId="2C89F1CD" w14:textId="77777777" w:rsidTr="5F483278">
        <w:trPr>
          <w:trHeight w:val="567"/>
        </w:trPr>
        <w:tc>
          <w:tcPr>
            <w:tcW w:w="1414" w:type="dxa"/>
          </w:tcPr>
          <w:p w14:paraId="78057886" w14:textId="330DEDB0" w:rsidR="00383951" w:rsidRDefault="00D405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Fortnightly </w:t>
            </w:r>
          </w:p>
        </w:tc>
        <w:tc>
          <w:tcPr>
            <w:tcW w:w="8781" w:type="dxa"/>
          </w:tcPr>
          <w:p w14:paraId="04EDA970" w14:textId="77777777" w:rsidR="00383951" w:rsidRDefault="00434C92">
            <w:pPr>
              <w:pStyle w:val="TableParagraph"/>
              <w:spacing w:before="140"/>
              <w:ind w:left="63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newsletters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promotes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bullying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strategies</w:t>
            </w:r>
          </w:p>
        </w:tc>
      </w:tr>
      <w:tr w:rsidR="00383951" w14:paraId="5692FE6F" w14:textId="77777777" w:rsidTr="5F483278">
        <w:trPr>
          <w:trHeight w:val="567"/>
        </w:trPr>
        <w:tc>
          <w:tcPr>
            <w:tcW w:w="1414" w:type="dxa"/>
          </w:tcPr>
          <w:p w14:paraId="430DFD38" w14:textId="7A29748F" w:rsidR="00383951" w:rsidRDefault="00D405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At point of need. </w:t>
            </w:r>
          </w:p>
        </w:tc>
        <w:tc>
          <w:tcPr>
            <w:tcW w:w="8781" w:type="dxa"/>
          </w:tcPr>
          <w:p w14:paraId="0AB82C95" w14:textId="77777777" w:rsidR="00383951" w:rsidRDefault="00434C92">
            <w:pPr>
              <w:pStyle w:val="TableParagraph"/>
              <w:spacing w:before="76" w:line="240" w:lineRule="atLeast"/>
              <w:ind w:left="63" w:right="215"/>
              <w:rPr>
                <w:sz w:val="18"/>
              </w:rPr>
            </w:pPr>
            <w:r>
              <w:rPr>
                <w:sz w:val="18"/>
              </w:rPr>
              <w:t>Responsive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involved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bullying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behaviour.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promotion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present.</w:t>
            </w:r>
          </w:p>
        </w:tc>
      </w:tr>
    </w:tbl>
    <w:p w14:paraId="6037CBE7" w14:textId="77777777" w:rsidR="00383951" w:rsidRDefault="00383951">
      <w:pPr>
        <w:pStyle w:val="BodyText"/>
        <w:rPr>
          <w:sz w:val="24"/>
        </w:rPr>
      </w:pPr>
    </w:p>
    <w:p w14:paraId="5796461E" w14:textId="77777777" w:rsidR="00383951" w:rsidRDefault="00383951">
      <w:pPr>
        <w:pStyle w:val="BodyText"/>
        <w:rPr>
          <w:sz w:val="24"/>
        </w:rPr>
      </w:pPr>
    </w:p>
    <w:p w14:paraId="3B0CC7A3" w14:textId="77777777" w:rsidR="00383951" w:rsidRDefault="00434C92">
      <w:pPr>
        <w:pStyle w:val="Heading1"/>
        <w:numPr>
          <w:ilvl w:val="0"/>
          <w:numId w:val="2"/>
        </w:numPr>
        <w:tabs>
          <w:tab w:val="left" w:pos="1202"/>
        </w:tabs>
        <w:spacing w:before="170"/>
        <w:ind w:hanging="852"/>
        <w:jc w:val="both"/>
      </w:pPr>
      <w:bookmarkStart w:id="8" w:name="3_Support_for_wellbeing_and_positive_beh"/>
      <w:bookmarkEnd w:id="8"/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wellbeing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behaviours</w:t>
      </w:r>
    </w:p>
    <w:p w14:paraId="745390C7" w14:textId="77777777" w:rsidR="00383951" w:rsidRDefault="00434C92">
      <w:pPr>
        <w:pStyle w:val="BodyText"/>
        <w:spacing w:before="127" w:line="276" w:lineRule="auto"/>
        <w:ind w:left="350" w:right="355"/>
        <w:jc w:val="both"/>
      </w:pPr>
      <w:r>
        <w:t>Our school’s practices support student wellbeing and positive behaviour approaches that align with our</w:t>
      </w:r>
      <w:r>
        <w:rPr>
          <w:spacing w:val="-59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community’s needs.</w:t>
      </w:r>
    </w:p>
    <w:p w14:paraId="44E616F5" w14:textId="01D01EAA" w:rsidR="00383951" w:rsidRDefault="00434C92">
      <w:pPr>
        <w:pStyle w:val="BodyText"/>
        <w:spacing w:before="159" w:line="276" w:lineRule="auto"/>
        <w:ind w:left="350" w:right="206"/>
      </w:pPr>
      <w:r>
        <w:t>Social and emotional skills related to personal safety, resilience, help-seeking and protective behaviours</w:t>
      </w:r>
      <w:r>
        <w:rPr>
          <w:spacing w:val="-59"/>
        </w:rPr>
        <w:t xml:space="preserve"> </w:t>
      </w:r>
      <w:r>
        <w:t>are explicitly taught across the curriculum in Personal Development, Health and Physical Education</w:t>
      </w:r>
      <w:r>
        <w:rPr>
          <w:spacing w:val="1"/>
        </w:rPr>
        <w:t xml:space="preserve"> </w:t>
      </w:r>
      <w:r>
        <w:t>(PDHPE)</w:t>
      </w:r>
      <w:r w:rsidR="00F65066">
        <w:t>.</w:t>
      </w:r>
    </w:p>
    <w:p w14:paraId="4A0B87CD" w14:textId="77777777" w:rsidR="00383951" w:rsidRDefault="00434C92">
      <w:pPr>
        <w:pStyle w:val="BodyText"/>
        <w:spacing w:before="161" w:line="276" w:lineRule="auto"/>
        <w:ind w:left="350" w:right="161"/>
        <w:jc w:val="both"/>
      </w:pPr>
      <w:r>
        <w:t>Examples of other ways our school will embed student wellbeing and positive behaviour approaches and</w:t>
      </w:r>
      <w:r>
        <w:rPr>
          <w:spacing w:val="-59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include the following.</w:t>
      </w:r>
    </w:p>
    <w:p w14:paraId="3765924C" w14:textId="77777777" w:rsidR="00383951" w:rsidRDefault="00434C92">
      <w:pPr>
        <w:spacing w:before="153" w:line="285" w:lineRule="auto"/>
        <w:ind w:left="408" w:right="8311"/>
        <w:rPr>
          <w:sz w:val="18"/>
        </w:rPr>
      </w:pPr>
      <w:r>
        <w:rPr>
          <w:sz w:val="18"/>
        </w:rPr>
        <w:t>Universal Resource Hub</w:t>
      </w:r>
      <w:r>
        <w:rPr>
          <w:spacing w:val="-47"/>
          <w:sz w:val="18"/>
        </w:rPr>
        <w:t xml:space="preserve"> </w:t>
      </w:r>
      <w:r>
        <w:rPr>
          <w:sz w:val="18"/>
        </w:rPr>
        <w:t>Morning</w:t>
      </w:r>
      <w:r>
        <w:rPr>
          <w:spacing w:val="-2"/>
          <w:sz w:val="18"/>
        </w:rPr>
        <w:t xml:space="preserve"> </w:t>
      </w:r>
      <w:r>
        <w:rPr>
          <w:sz w:val="18"/>
        </w:rPr>
        <w:t>Circle</w:t>
      </w:r>
    </w:p>
    <w:p w14:paraId="6F403F4A" w14:textId="77777777" w:rsidR="00567FDC" w:rsidRDefault="00434C92">
      <w:pPr>
        <w:spacing w:line="285" w:lineRule="auto"/>
        <w:ind w:left="408" w:right="7935"/>
        <w:rPr>
          <w:spacing w:val="1"/>
          <w:sz w:val="18"/>
        </w:rPr>
      </w:pPr>
      <w:r>
        <w:rPr>
          <w:sz w:val="18"/>
        </w:rPr>
        <w:t>Pledge and Principles</w:t>
      </w:r>
      <w:r>
        <w:rPr>
          <w:spacing w:val="1"/>
          <w:sz w:val="18"/>
        </w:rPr>
        <w:t xml:space="preserve"> </w:t>
      </w:r>
    </w:p>
    <w:p w14:paraId="4EAA4ABF" w14:textId="32973E5D" w:rsidR="00383951" w:rsidRDefault="00F65066">
      <w:pPr>
        <w:spacing w:line="285" w:lineRule="auto"/>
        <w:ind w:left="408" w:right="7935"/>
        <w:rPr>
          <w:sz w:val="18"/>
        </w:rPr>
      </w:pPr>
      <w:r>
        <w:rPr>
          <w:sz w:val="18"/>
        </w:rPr>
        <w:t>Life Skills Go</w:t>
      </w:r>
      <w:r w:rsidR="00434C92">
        <w:rPr>
          <w:spacing w:val="-4"/>
          <w:sz w:val="18"/>
        </w:rPr>
        <w:t xml:space="preserve"> </w:t>
      </w:r>
      <w:r w:rsidR="00434C92">
        <w:rPr>
          <w:sz w:val="18"/>
        </w:rPr>
        <w:t>program</w:t>
      </w:r>
    </w:p>
    <w:p w14:paraId="3E09E7A7" w14:textId="2369942D" w:rsidR="00383951" w:rsidRPr="00D40512" w:rsidRDefault="00434C92" w:rsidP="00D40512">
      <w:pPr>
        <w:spacing w:line="285" w:lineRule="auto"/>
        <w:ind w:left="408" w:right="7739"/>
        <w:rPr>
          <w:sz w:val="18"/>
        </w:rPr>
      </w:pPr>
      <w:r>
        <w:rPr>
          <w:sz w:val="18"/>
        </w:rPr>
        <w:t>Open and engaging playground</w:t>
      </w:r>
      <w:r>
        <w:rPr>
          <w:spacing w:val="-47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active SRC</w:t>
      </w:r>
    </w:p>
    <w:p w14:paraId="1D08B52E" w14:textId="7968C1FA" w:rsidR="00383951" w:rsidRDefault="00383951">
      <w:pPr>
        <w:pStyle w:val="BodyText"/>
        <w:rPr>
          <w:sz w:val="20"/>
        </w:rPr>
      </w:pPr>
    </w:p>
    <w:p w14:paraId="721B726F" w14:textId="62F0BE3E" w:rsidR="00383951" w:rsidRDefault="00521D5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3F2CCAA" wp14:editId="05338BF7">
                <wp:simplePos x="0" y="0"/>
                <wp:positionH relativeFrom="page">
                  <wp:posOffset>388961</wp:posOffset>
                </wp:positionH>
                <wp:positionV relativeFrom="paragraph">
                  <wp:posOffset>89905</wp:posOffset>
                </wp:positionV>
                <wp:extent cx="5438633" cy="1951990"/>
                <wp:effectExtent l="0" t="0" r="10160" b="10160"/>
                <wp:wrapNone/>
                <wp:docPr id="13010500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633" cy="195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2"/>
                              <w:gridCol w:w="3877"/>
                            </w:tblGrid>
                            <w:tr w:rsidR="00383951" w14:paraId="736C9F64" w14:textId="77777777" w:rsidTr="004B6226">
                              <w:trPr>
                                <w:trHeight w:val="377"/>
                              </w:trPr>
                              <w:tc>
                                <w:tcPr>
                                  <w:tcW w:w="3962" w:type="dxa"/>
                                </w:tcPr>
                                <w:p w14:paraId="07E86E7A" w14:textId="74F7BDF2" w:rsidR="004B6226" w:rsidRDefault="00434C92">
                                  <w:pPr>
                                    <w:pStyle w:val="TableParagraph"/>
                                    <w:tabs>
                                      <w:tab w:val="left" w:pos="2142"/>
                                    </w:tabs>
                                    <w:spacing w:line="245" w:lineRule="exact"/>
                                    <w:ind w:left="200"/>
                                    <w:rPr>
                                      <w:position w:val="1"/>
                                      <w:sz w:val="24"/>
                                    </w:rPr>
                                  </w:pPr>
                                  <w:r>
                                    <w:t>Completed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by:</w:t>
                                  </w:r>
                                  <w:r w:rsidR="00F65066">
                                    <w:t xml:space="preserve"> </w:t>
                                  </w:r>
                                  <w:r w:rsidR="00D40512">
                                    <w:rPr>
                                      <w:position w:val="1"/>
                                      <w:sz w:val="24"/>
                                    </w:rPr>
                                    <w:t>Staff at</w:t>
                                  </w:r>
                                  <w:r w:rsidR="004B6226">
                                    <w:rPr>
                                      <w:position w:val="1"/>
                                      <w:sz w:val="24"/>
                                    </w:rPr>
                                    <w:t xml:space="preserve"> Eumungerie</w:t>
                                  </w:r>
                                </w:p>
                                <w:p w14:paraId="4ECA5B84" w14:textId="57F6750C" w:rsidR="00383951" w:rsidRDefault="00D40512">
                                  <w:pPr>
                                    <w:pStyle w:val="TableParagraph"/>
                                    <w:tabs>
                                      <w:tab w:val="left" w:pos="2142"/>
                                    </w:tabs>
                                    <w:spacing w:line="245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</w:rPr>
                                    <w:t>Public School and presented to</w:t>
                                  </w:r>
                                  <w:r w:rsidR="00F65066">
                                    <w:rPr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</w:rPr>
                                    <w:t>P&amp;C</w:t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14:paraId="4425A661" w14:textId="77777777" w:rsidR="00383951" w:rsidRDefault="003839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83951" w14:paraId="5ACC20E1" w14:textId="77777777" w:rsidTr="004B6226">
                              <w:trPr>
                                <w:trHeight w:val="510"/>
                              </w:trPr>
                              <w:tc>
                                <w:tcPr>
                                  <w:tcW w:w="3962" w:type="dxa"/>
                                </w:tcPr>
                                <w:p w14:paraId="292BBC76" w14:textId="515A2452" w:rsidR="00383951" w:rsidRDefault="00434C92">
                                  <w:pPr>
                                    <w:pStyle w:val="TableParagraph"/>
                                    <w:tabs>
                                      <w:tab w:val="left" w:pos="2142"/>
                                    </w:tabs>
                                    <w:spacing w:before="123"/>
                                    <w:ind w:lef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2"/>
                                    </w:rPr>
                                    <w:t>Position:</w:t>
                                  </w:r>
                                  <w:r>
                                    <w:rPr>
                                      <w:position w:val="2"/>
                                    </w:rPr>
                                    <w:tab/>
                                  </w:r>
                                  <w:r w:rsidR="004B6226">
                                    <w:rPr>
                                      <w:sz w:val="24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14:paraId="0DE9BB89" w14:textId="77777777" w:rsidR="00383951" w:rsidRDefault="003839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83951" w14:paraId="46D51D7C" w14:textId="77777777" w:rsidTr="004B6226">
                              <w:trPr>
                                <w:trHeight w:val="530"/>
                              </w:trPr>
                              <w:tc>
                                <w:tcPr>
                                  <w:tcW w:w="3962" w:type="dxa"/>
                                </w:tcPr>
                                <w:p w14:paraId="641634B9" w14:textId="77777777" w:rsidR="00383951" w:rsidRDefault="00434C92">
                                  <w:pPr>
                                    <w:pStyle w:val="TableParagraph"/>
                                    <w:spacing w:before="124"/>
                                    <w:ind w:left="200"/>
                                  </w:pPr>
                                  <w: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14:paraId="42F18702" w14:textId="77777777" w:rsidR="00383951" w:rsidRDefault="00434C92">
                                  <w:pPr>
                                    <w:pStyle w:val="TableParagraph"/>
                                    <w:spacing w:before="164"/>
                                    <w:ind w:right="198"/>
                                    <w:jc w:val="right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</w:tr>
                            <w:tr w:rsidR="00383951" w14:paraId="79AF852A" w14:textId="77777777" w:rsidTr="004B6226">
                              <w:trPr>
                                <w:trHeight w:val="490"/>
                              </w:trPr>
                              <w:tc>
                                <w:tcPr>
                                  <w:tcW w:w="3962" w:type="dxa"/>
                                </w:tcPr>
                                <w:p w14:paraId="78D8FC01" w14:textId="29F25B96" w:rsidR="00383951" w:rsidRDefault="00434C92">
                                  <w:pPr>
                                    <w:pStyle w:val="TableParagraph"/>
                                    <w:tabs>
                                      <w:tab w:val="left" w:pos="2142"/>
                                    </w:tabs>
                                    <w:spacing w:before="66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t>Principal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name:</w:t>
                                  </w:r>
                                  <w:r>
                                    <w:tab/>
                                  </w:r>
                                  <w:r w:rsidR="004B6226">
                                    <w:rPr>
                                      <w:position w:val="2"/>
                                      <w:sz w:val="24"/>
                                    </w:rPr>
                                    <w:t>Lisa Lunn</w:t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14:paraId="3748AA06" w14:textId="77777777" w:rsidR="00383951" w:rsidRDefault="003839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83951" w14:paraId="44D2D637" w14:textId="77777777" w:rsidTr="004B6226">
                              <w:trPr>
                                <w:trHeight w:val="417"/>
                              </w:trPr>
                              <w:tc>
                                <w:tcPr>
                                  <w:tcW w:w="3962" w:type="dxa"/>
                                </w:tcPr>
                                <w:p w14:paraId="5D94860E" w14:textId="77777777" w:rsidR="00383951" w:rsidRDefault="00434C92">
                                  <w:pPr>
                                    <w:pStyle w:val="TableParagraph"/>
                                    <w:spacing w:before="124"/>
                                    <w:ind w:left="200"/>
                                  </w:pPr>
                                  <w: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14:paraId="25E7B336" w14:textId="77777777" w:rsidR="00383951" w:rsidRDefault="00434C92">
                                  <w:pPr>
                                    <w:pStyle w:val="TableParagraph"/>
                                    <w:spacing w:before="164" w:line="233" w:lineRule="exact"/>
                                    <w:ind w:right="198"/>
                                    <w:jc w:val="right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6770CD47" w14:textId="77777777" w:rsidR="00383951" w:rsidRDefault="003839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2CCAA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30.65pt;margin-top:7.1pt;width:428.25pt;height:153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2"/>
                        <w:gridCol w:w="3877"/>
                      </w:tblGrid>
                      <w:tr w:rsidR="00383951" w14:paraId="736C9F64" w14:textId="77777777" w:rsidTr="004B6226">
                        <w:trPr>
                          <w:trHeight w:val="377"/>
                        </w:trPr>
                        <w:tc>
                          <w:tcPr>
                            <w:tcW w:w="3962" w:type="dxa"/>
                          </w:tcPr>
                          <w:p w14:paraId="07E86E7A" w14:textId="74F7BDF2" w:rsidR="004B6226" w:rsidRDefault="00434C92">
                            <w:pPr>
                              <w:pStyle w:val="TableParagraph"/>
                              <w:tabs>
                                <w:tab w:val="left" w:pos="2142"/>
                              </w:tabs>
                              <w:spacing w:line="245" w:lineRule="exact"/>
                              <w:ind w:left="200"/>
                              <w:rPr>
                                <w:position w:val="1"/>
                                <w:sz w:val="24"/>
                              </w:rPr>
                            </w:pPr>
                            <w:r>
                              <w:t>Completed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  <w:r w:rsidR="00F65066">
                              <w:t xml:space="preserve"> </w:t>
                            </w:r>
                            <w:r w:rsidR="00D40512">
                              <w:rPr>
                                <w:position w:val="1"/>
                                <w:sz w:val="24"/>
                              </w:rPr>
                              <w:t>Staff at</w:t>
                            </w:r>
                            <w:r w:rsidR="004B6226">
                              <w:rPr>
                                <w:position w:val="1"/>
                                <w:sz w:val="24"/>
                              </w:rPr>
                              <w:t xml:space="preserve"> Eumungerie</w:t>
                            </w:r>
                          </w:p>
                          <w:p w14:paraId="4ECA5B84" w14:textId="57F6750C" w:rsidR="00383951" w:rsidRDefault="00D40512">
                            <w:pPr>
                              <w:pStyle w:val="TableParagraph"/>
                              <w:tabs>
                                <w:tab w:val="left" w:pos="2142"/>
                              </w:tabs>
                              <w:spacing w:line="245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</w:rPr>
                              <w:t>Public School and presented to</w:t>
                            </w:r>
                            <w:r w:rsidR="00F65066">
                              <w:rPr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P&amp;C</w:t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14:paraId="4425A661" w14:textId="77777777" w:rsidR="00383951" w:rsidRDefault="0038395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83951" w14:paraId="5ACC20E1" w14:textId="77777777" w:rsidTr="004B6226">
                        <w:trPr>
                          <w:trHeight w:val="510"/>
                        </w:trPr>
                        <w:tc>
                          <w:tcPr>
                            <w:tcW w:w="3962" w:type="dxa"/>
                          </w:tcPr>
                          <w:p w14:paraId="292BBC76" w14:textId="515A2452" w:rsidR="00383951" w:rsidRDefault="00434C92">
                            <w:pPr>
                              <w:pStyle w:val="TableParagraph"/>
                              <w:tabs>
                                <w:tab w:val="left" w:pos="2142"/>
                              </w:tabs>
                              <w:spacing w:before="123"/>
                              <w:ind w:left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2"/>
                              </w:rPr>
                              <w:t>Position: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 w:rsidR="004B6226">
                              <w:rPr>
                                <w:sz w:val="24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14:paraId="0DE9BB89" w14:textId="77777777" w:rsidR="00383951" w:rsidRDefault="0038395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83951" w14:paraId="46D51D7C" w14:textId="77777777" w:rsidTr="004B6226">
                        <w:trPr>
                          <w:trHeight w:val="530"/>
                        </w:trPr>
                        <w:tc>
                          <w:tcPr>
                            <w:tcW w:w="3962" w:type="dxa"/>
                          </w:tcPr>
                          <w:p w14:paraId="641634B9" w14:textId="77777777" w:rsidR="00383951" w:rsidRDefault="00434C92">
                            <w:pPr>
                              <w:pStyle w:val="TableParagraph"/>
                              <w:spacing w:before="124"/>
                              <w:ind w:left="200"/>
                            </w:pPr>
                            <w:r>
                              <w:t>Signature:</w:t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14:paraId="42F18702" w14:textId="77777777" w:rsidR="00383951" w:rsidRDefault="00434C92">
                            <w:pPr>
                              <w:pStyle w:val="TableParagraph"/>
                              <w:spacing w:before="164"/>
                              <w:ind w:right="198"/>
                              <w:jc w:val="right"/>
                            </w:pPr>
                            <w:r>
                              <w:t>Date:</w:t>
                            </w:r>
                          </w:p>
                        </w:tc>
                      </w:tr>
                      <w:tr w:rsidR="00383951" w14:paraId="79AF852A" w14:textId="77777777" w:rsidTr="004B6226">
                        <w:trPr>
                          <w:trHeight w:val="490"/>
                        </w:trPr>
                        <w:tc>
                          <w:tcPr>
                            <w:tcW w:w="3962" w:type="dxa"/>
                          </w:tcPr>
                          <w:p w14:paraId="78D8FC01" w14:textId="29F25B96" w:rsidR="00383951" w:rsidRDefault="00434C92">
                            <w:pPr>
                              <w:pStyle w:val="TableParagraph"/>
                              <w:tabs>
                                <w:tab w:val="left" w:pos="2142"/>
                              </w:tabs>
                              <w:spacing w:before="66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t>Principal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tab/>
                            </w:r>
                            <w:r w:rsidR="004B6226">
                              <w:rPr>
                                <w:position w:val="2"/>
                                <w:sz w:val="24"/>
                              </w:rPr>
                              <w:t>Lisa Lunn</w:t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14:paraId="3748AA06" w14:textId="77777777" w:rsidR="00383951" w:rsidRDefault="0038395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83951" w14:paraId="44D2D637" w14:textId="77777777" w:rsidTr="004B6226">
                        <w:trPr>
                          <w:trHeight w:val="417"/>
                        </w:trPr>
                        <w:tc>
                          <w:tcPr>
                            <w:tcW w:w="3962" w:type="dxa"/>
                          </w:tcPr>
                          <w:p w14:paraId="5D94860E" w14:textId="77777777" w:rsidR="00383951" w:rsidRDefault="00434C92">
                            <w:pPr>
                              <w:pStyle w:val="TableParagraph"/>
                              <w:spacing w:before="124"/>
                              <w:ind w:left="200"/>
                            </w:pPr>
                            <w:r>
                              <w:t>Signature:</w:t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14:paraId="25E7B336" w14:textId="77777777" w:rsidR="00383951" w:rsidRDefault="00434C92">
                            <w:pPr>
                              <w:pStyle w:val="TableParagraph"/>
                              <w:spacing w:before="164" w:line="233" w:lineRule="exact"/>
                              <w:ind w:right="198"/>
                              <w:jc w:val="right"/>
                            </w:pPr>
                            <w:r>
                              <w:t>Date:</w:t>
                            </w:r>
                          </w:p>
                        </w:tc>
                      </w:tr>
                    </w:tbl>
                    <w:p w14:paraId="6770CD47" w14:textId="77777777" w:rsidR="00383951" w:rsidRDefault="003839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020C87" w14:textId="481A1E12" w:rsidR="00383951" w:rsidRDefault="00383951">
      <w:pPr>
        <w:pStyle w:val="BodyText"/>
        <w:rPr>
          <w:sz w:val="20"/>
        </w:rPr>
      </w:pPr>
    </w:p>
    <w:p w14:paraId="43A768CA" w14:textId="77777777" w:rsidR="00383951" w:rsidRDefault="00383951">
      <w:pPr>
        <w:pStyle w:val="BodyText"/>
        <w:rPr>
          <w:sz w:val="20"/>
        </w:rPr>
      </w:pPr>
    </w:p>
    <w:p w14:paraId="086BEDBF" w14:textId="77777777" w:rsidR="00383951" w:rsidRDefault="00383951">
      <w:pPr>
        <w:pStyle w:val="BodyText"/>
        <w:rPr>
          <w:sz w:val="20"/>
        </w:rPr>
      </w:pPr>
    </w:p>
    <w:p w14:paraId="2F8C5C21" w14:textId="77777777" w:rsidR="00383951" w:rsidRDefault="00383951">
      <w:pPr>
        <w:pStyle w:val="BodyText"/>
        <w:spacing w:before="9"/>
        <w:rPr>
          <w:sz w:val="18"/>
        </w:rPr>
      </w:pPr>
    </w:p>
    <w:p w14:paraId="36B72A1E" w14:textId="76F0C4C6" w:rsidR="00383951" w:rsidRDefault="00434C92">
      <w:pPr>
        <w:spacing w:before="92"/>
        <w:ind w:right="2072"/>
        <w:jc w:val="right"/>
        <w:rPr>
          <w:sz w:val="24"/>
        </w:rPr>
      </w:pPr>
      <w:r>
        <w:rPr>
          <w:sz w:val="24"/>
        </w:rPr>
        <w:t>2</w:t>
      </w:r>
      <w:r w:rsidR="00D40512">
        <w:rPr>
          <w:sz w:val="24"/>
        </w:rPr>
        <w:t>2</w:t>
      </w:r>
      <w:r>
        <w:rPr>
          <w:sz w:val="24"/>
        </w:rPr>
        <w:t>-3-2</w:t>
      </w:r>
      <w:r w:rsidR="004B6226">
        <w:rPr>
          <w:sz w:val="24"/>
        </w:rPr>
        <w:t>4</w:t>
      </w:r>
    </w:p>
    <w:p w14:paraId="2BD7895B" w14:textId="77777777" w:rsidR="00383951" w:rsidRDefault="00383951">
      <w:pPr>
        <w:pStyle w:val="BodyText"/>
        <w:rPr>
          <w:sz w:val="26"/>
        </w:rPr>
      </w:pPr>
    </w:p>
    <w:p w14:paraId="06BD3457" w14:textId="77777777" w:rsidR="00383951" w:rsidRDefault="00383951">
      <w:pPr>
        <w:pStyle w:val="BodyText"/>
        <w:spacing w:before="11"/>
        <w:rPr>
          <w:sz w:val="33"/>
        </w:rPr>
      </w:pPr>
    </w:p>
    <w:p w14:paraId="238D9DA3" w14:textId="2B12758E" w:rsidR="00383951" w:rsidRDefault="00434C92">
      <w:pPr>
        <w:pStyle w:val="BodyText"/>
        <w:ind w:right="2131"/>
        <w:jc w:val="right"/>
      </w:pPr>
      <w:r>
        <w:t>2</w:t>
      </w:r>
      <w:r w:rsidR="00D40512">
        <w:t>2</w:t>
      </w:r>
      <w:r>
        <w:t>-3-2</w:t>
      </w:r>
      <w:r w:rsidR="004B6226">
        <w:t>4</w:t>
      </w:r>
    </w:p>
    <w:sectPr w:rsidR="00383951">
      <w:pgSz w:w="11910" w:h="16840"/>
      <w:pgMar w:top="880" w:right="720" w:bottom="860" w:left="50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760D2" w14:textId="77777777" w:rsidR="00BF56C5" w:rsidRDefault="00BF56C5">
      <w:r>
        <w:separator/>
      </w:r>
    </w:p>
  </w:endnote>
  <w:endnote w:type="continuationSeparator" w:id="0">
    <w:p w14:paraId="486A575C" w14:textId="77777777" w:rsidR="00BF56C5" w:rsidRDefault="00BF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00446" w14:textId="0A468502" w:rsidR="00383951" w:rsidRDefault="00521D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458EB2E8" wp14:editId="5F779972">
              <wp:simplePos x="0" y="0"/>
              <wp:positionH relativeFrom="page">
                <wp:posOffset>527685</wp:posOffset>
              </wp:positionH>
              <wp:positionV relativeFrom="page">
                <wp:posOffset>10125075</wp:posOffset>
              </wp:positionV>
              <wp:extent cx="4864735" cy="285115"/>
              <wp:effectExtent l="0" t="0" r="0" b="0"/>
              <wp:wrapNone/>
              <wp:docPr id="139745092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73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7C1AA" w14:textId="77777777" w:rsidR="00383951" w:rsidRDefault="00434C92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NSW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Department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PD-2010-0415-01-V1.1.2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Applicable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from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27/01/2021</w:t>
                          </w:r>
                        </w:p>
                        <w:p w14:paraId="591D54F2" w14:textId="77777777" w:rsidR="00383951" w:rsidRDefault="00434C92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this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printed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document,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refer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department’s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Policy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Library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most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recent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EB2E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41.55pt;margin-top:797.25pt;width:383.05pt;height:22.4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" filled="f" stroked="f">
              <v:textbox inset="0,0,0,0">
                <w:txbxContent>
                  <w:p w14:paraId="1E87C1AA" w14:textId="77777777" w:rsidR="00383951" w:rsidRDefault="00434C92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NSW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Department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PD-2010-0415-01-V1.1.2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Applicable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from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27/01/2021</w:t>
                    </w:r>
                  </w:p>
                  <w:p w14:paraId="591D54F2" w14:textId="77777777" w:rsidR="00383951" w:rsidRDefault="00434C92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this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printed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document,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department’s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Policy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Library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most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0E723791" wp14:editId="11FB6EF9">
              <wp:simplePos x="0" y="0"/>
              <wp:positionH relativeFrom="page">
                <wp:posOffset>6918325</wp:posOffset>
              </wp:positionH>
              <wp:positionV relativeFrom="page">
                <wp:posOffset>10125075</wp:posOffset>
              </wp:positionV>
              <wp:extent cx="153035" cy="153670"/>
              <wp:effectExtent l="0" t="0" r="0" b="0"/>
              <wp:wrapNone/>
              <wp:docPr id="13881805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B485A" w14:textId="77777777" w:rsidR="00383951" w:rsidRDefault="00434C92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723791" id="docshape2" o:spid="_x0000_s1028" type="#_x0000_t202" style="position:absolute;margin-left:544.75pt;margin-top:797.25pt;width:12.05pt;height:12.1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" filled="f" stroked="f">
              <v:textbox inset="0,0,0,0">
                <w:txbxContent>
                  <w:p w14:paraId="15BB485A" w14:textId="77777777" w:rsidR="00383951" w:rsidRDefault="00434C92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FD61" w14:textId="77777777" w:rsidR="00BF56C5" w:rsidRDefault="00BF56C5">
      <w:r>
        <w:separator/>
      </w:r>
    </w:p>
  </w:footnote>
  <w:footnote w:type="continuationSeparator" w:id="0">
    <w:p w14:paraId="10597A56" w14:textId="77777777" w:rsidR="00BF56C5" w:rsidRDefault="00BF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7580"/>
    <w:multiLevelType w:val="hybridMultilevel"/>
    <w:tmpl w:val="19E0F352"/>
    <w:lvl w:ilvl="0" w:tplc="3E7A2038">
      <w:numFmt w:val="bullet"/>
      <w:lvlText w:val="*"/>
      <w:lvlJc w:val="left"/>
      <w:pPr>
        <w:ind w:left="505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8B2A367E">
      <w:numFmt w:val="bullet"/>
      <w:lvlText w:val="•"/>
      <w:lvlJc w:val="left"/>
      <w:pPr>
        <w:ind w:left="1518" w:hanging="121"/>
      </w:pPr>
      <w:rPr>
        <w:rFonts w:hint="default"/>
        <w:lang w:val="en-AU" w:eastAsia="en-US" w:bidi="ar-SA"/>
      </w:rPr>
    </w:lvl>
    <w:lvl w:ilvl="2" w:tplc="05640F22">
      <w:numFmt w:val="bullet"/>
      <w:lvlText w:val="•"/>
      <w:lvlJc w:val="left"/>
      <w:pPr>
        <w:ind w:left="2537" w:hanging="121"/>
      </w:pPr>
      <w:rPr>
        <w:rFonts w:hint="default"/>
        <w:lang w:val="en-AU" w:eastAsia="en-US" w:bidi="ar-SA"/>
      </w:rPr>
    </w:lvl>
    <w:lvl w:ilvl="3" w:tplc="EB329086">
      <w:numFmt w:val="bullet"/>
      <w:lvlText w:val="•"/>
      <w:lvlJc w:val="left"/>
      <w:pPr>
        <w:ind w:left="3555" w:hanging="121"/>
      </w:pPr>
      <w:rPr>
        <w:rFonts w:hint="default"/>
        <w:lang w:val="en-AU" w:eastAsia="en-US" w:bidi="ar-SA"/>
      </w:rPr>
    </w:lvl>
    <w:lvl w:ilvl="4" w:tplc="E8CA35E2">
      <w:numFmt w:val="bullet"/>
      <w:lvlText w:val="•"/>
      <w:lvlJc w:val="left"/>
      <w:pPr>
        <w:ind w:left="4574" w:hanging="121"/>
      </w:pPr>
      <w:rPr>
        <w:rFonts w:hint="default"/>
        <w:lang w:val="en-AU" w:eastAsia="en-US" w:bidi="ar-SA"/>
      </w:rPr>
    </w:lvl>
    <w:lvl w:ilvl="5" w:tplc="668CA662">
      <w:numFmt w:val="bullet"/>
      <w:lvlText w:val="•"/>
      <w:lvlJc w:val="left"/>
      <w:pPr>
        <w:ind w:left="5593" w:hanging="121"/>
      </w:pPr>
      <w:rPr>
        <w:rFonts w:hint="default"/>
        <w:lang w:val="en-AU" w:eastAsia="en-US" w:bidi="ar-SA"/>
      </w:rPr>
    </w:lvl>
    <w:lvl w:ilvl="6" w:tplc="ACA81BD0">
      <w:numFmt w:val="bullet"/>
      <w:lvlText w:val="•"/>
      <w:lvlJc w:val="left"/>
      <w:pPr>
        <w:ind w:left="6611" w:hanging="121"/>
      </w:pPr>
      <w:rPr>
        <w:rFonts w:hint="default"/>
        <w:lang w:val="en-AU" w:eastAsia="en-US" w:bidi="ar-SA"/>
      </w:rPr>
    </w:lvl>
    <w:lvl w:ilvl="7" w:tplc="3B466AEA">
      <w:numFmt w:val="bullet"/>
      <w:lvlText w:val="•"/>
      <w:lvlJc w:val="left"/>
      <w:pPr>
        <w:ind w:left="7630" w:hanging="121"/>
      </w:pPr>
      <w:rPr>
        <w:rFonts w:hint="default"/>
        <w:lang w:val="en-AU" w:eastAsia="en-US" w:bidi="ar-SA"/>
      </w:rPr>
    </w:lvl>
    <w:lvl w:ilvl="8" w:tplc="F5D219AC">
      <w:numFmt w:val="bullet"/>
      <w:lvlText w:val="•"/>
      <w:lvlJc w:val="left"/>
      <w:pPr>
        <w:ind w:left="8649" w:hanging="121"/>
      </w:pPr>
      <w:rPr>
        <w:rFonts w:hint="default"/>
        <w:lang w:val="en-AU" w:eastAsia="en-US" w:bidi="ar-SA"/>
      </w:rPr>
    </w:lvl>
  </w:abstractNum>
  <w:abstractNum w:abstractNumId="1" w15:restartNumberingAfterBreak="0">
    <w:nsid w:val="5C3D698D"/>
    <w:multiLevelType w:val="multilevel"/>
    <w:tmpl w:val="B1BCEF7E"/>
    <w:lvl w:ilvl="0">
      <w:start w:val="1"/>
      <w:numFmt w:val="decimal"/>
      <w:lvlText w:val="%1"/>
      <w:lvlJc w:val="left"/>
      <w:pPr>
        <w:ind w:left="1201" w:hanging="851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8"/>
        <w:szCs w:val="28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201" w:hanging="85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6"/>
        <w:szCs w:val="26"/>
        <w:lang w:val="en-AU" w:eastAsia="en-US" w:bidi="ar-SA"/>
      </w:rPr>
    </w:lvl>
    <w:lvl w:ilvl="2">
      <w:numFmt w:val="bullet"/>
      <w:lvlText w:val="•"/>
      <w:lvlJc w:val="left"/>
      <w:pPr>
        <w:ind w:left="3097" w:hanging="851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4045" w:hanging="85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994" w:hanging="85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943" w:hanging="85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891" w:hanging="85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840" w:hanging="85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789" w:hanging="851"/>
      </w:pPr>
      <w:rPr>
        <w:rFonts w:hint="default"/>
        <w:lang w:val="en-AU" w:eastAsia="en-US" w:bidi="ar-SA"/>
      </w:rPr>
    </w:lvl>
  </w:abstractNum>
  <w:num w:numId="1" w16cid:durableId="834957962">
    <w:abstractNumId w:val="0"/>
  </w:num>
  <w:num w:numId="2" w16cid:durableId="175905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51"/>
    <w:rsid w:val="00057CE1"/>
    <w:rsid w:val="000E15DC"/>
    <w:rsid w:val="0016124B"/>
    <w:rsid w:val="00383951"/>
    <w:rsid w:val="00434C92"/>
    <w:rsid w:val="004B6226"/>
    <w:rsid w:val="00521D52"/>
    <w:rsid w:val="00567FDC"/>
    <w:rsid w:val="00655D74"/>
    <w:rsid w:val="007D0529"/>
    <w:rsid w:val="008A4F8D"/>
    <w:rsid w:val="009149B3"/>
    <w:rsid w:val="00914A12"/>
    <w:rsid w:val="00A1147E"/>
    <w:rsid w:val="00B74799"/>
    <w:rsid w:val="00BF56C5"/>
    <w:rsid w:val="00D40512"/>
    <w:rsid w:val="00F65066"/>
    <w:rsid w:val="0328F4B8"/>
    <w:rsid w:val="5F48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35E31"/>
  <w15:docId w15:val="{3B0D97CC-3539-4494-B1D2-F01259CE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91"/>
      <w:ind w:left="1201" w:hanging="8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3"/>
      <w:ind w:left="1201" w:hanging="852"/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3"/>
      <w:ind w:left="35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201" w:hanging="8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.nsw.gov.au/student-wellbeing/attendance-behaviour-and-engagement/student-behaviour/behaviour-co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tibullying.nsw.gov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BDC42943328499D50CF749CAB547A" ma:contentTypeVersion="18" ma:contentTypeDescription="Create a new document." ma:contentTypeScope="" ma:versionID="84931fc17a30ffd54bc3d65a328fffa9">
  <xsd:schema xmlns:xsd="http://www.w3.org/2001/XMLSchema" xmlns:xs="http://www.w3.org/2001/XMLSchema" xmlns:p="http://schemas.microsoft.com/office/2006/metadata/properties" xmlns:ns2="a507dbd6-1998-4c9b-9266-33afb4541ac1" xmlns:ns3="bf80a2af-03de-44b3-b5e4-94309274da1d" targetNamespace="http://schemas.microsoft.com/office/2006/metadata/properties" ma:root="true" ma:fieldsID="867bf522df2ac72474d3496b206d5b88" ns2:_="" ns3:_="">
    <xsd:import namespace="a507dbd6-1998-4c9b-9266-33afb4541ac1"/>
    <xsd:import namespace="bf80a2af-03de-44b3-b5e4-94309274d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dbd6-1998-4c9b-9266-33afb4541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0a2af-03de-44b3-b5e4-94309274d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f5e092-a408-4585-9468-172d3332afb1}" ma:internalName="TaxCatchAll" ma:showField="CatchAllData" ma:web="bf80a2af-03de-44b3-b5e4-94309274d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7dbd6-1998-4c9b-9266-33afb4541ac1">
      <Terms xmlns="http://schemas.microsoft.com/office/infopath/2007/PartnerControls"/>
    </lcf76f155ced4ddcb4097134ff3c332f>
    <TaxCatchAll xmlns="bf80a2af-03de-44b3-b5e4-94309274da1d" xsi:nil="true"/>
    <SharedWithUsers xmlns="bf80a2af-03de-44b3-b5e4-94309274da1d">
      <UserInfo>
        <DisplayName>Michael Darcy</DisplayName>
        <AccountId>86</AccountId>
        <AccountType/>
      </UserInfo>
      <UserInfo>
        <DisplayName>Lisa Lunn</DisplayName>
        <AccountId>72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DE83C-C807-43B9-A0FC-E9051AB42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dbd6-1998-4c9b-9266-33afb4541ac1"/>
    <ds:schemaRef ds:uri="bf80a2af-03de-44b3-b5e4-94309274d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5D101-D5F3-4E71-B5D1-5E50A9B70F9D}">
  <ds:schemaRefs>
    <ds:schemaRef ds:uri="http://schemas.microsoft.com/office/2006/metadata/properties"/>
    <ds:schemaRef ds:uri="http://schemas.microsoft.com/office/infopath/2007/PartnerControls"/>
    <ds:schemaRef ds:uri="a507dbd6-1998-4c9b-9266-33afb4541ac1"/>
    <ds:schemaRef ds:uri="bf80a2af-03de-44b3-b5e4-94309274da1d"/>
  </ds:schemaRefs>
</ds:datastoreItem>
</file>

<file path=customXml/itemProps3.xml><?xml version="1.0" encoding="utf-8"?>
<ds:datastoreItem xmlns:ds="http://schemas.openxmlformats.org/officeDocument/2006/customXml" ds:itemID="{48C408DE-0B7D-45F4-8799-316DE40EC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Jabbour</dc:creator>
  <cp:lastModifiedBy>Lisa Lunn</cp:lastModifiedBy>
  <cp:revision>6</cp:revision>
  <dcterms:created xsi:type="dcterms:W3CDTF">2024-05-21T00:10:00Z</dcterms:created>
  <dcterms:modified xsi:type="dcterms:W3CDTF">2024-08-05T05:06:00Z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2023-03-21T00:00:00Z</vt:filetime>
  </property>
  <property fmtid="{D5CDD505-2E9C-101B-9397-08002B2CF9AE}" pid="5" name="ContentTypeId">
    <vt:lpwstr>0x010100D61BDC42943328499D50CF749CAB547A</vt:lpwstr>
  </property>
  <property fmtid="{D5CDD505-2E9C-101B-9397-08002B2CF9AE}" pid="6" name="MediaServiceImageTags">
    <vt:lpwstr/>
  </property>
</Properties>
</file>